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73625249"/>
        <w:docPartObj>
          <w:docPartGallery w:val="Cover Pages"/>
          <w:docPartUnique/>
        </w:docPartObj>
      </w:sdtPr>
      <w:sdtEndPr>
        <w:rPr>
          <w:sz w:val="56"/>
          <w:szCs w:val="56"/>
        </w:rPr>
      </w:sdtEndPr>
      <w:sdtContent>
        <w:p w14:paraId="4202EECA" w14:textId="5DBBBB1D" w:rsidR="00E92EE1" w:rsidRDefault="00281AD5">
          <w:pPr>
            <w:pStyle w:val="NoSpacing"/>
          </w:pPr>
          <w:r>
            <w:rPr>
              <w:noProof/>
            </w:rPr>
            <w:drawing>
              <wp:anchor distT="0" distB="0" distL="114300" distR="114300" simplePos="0" relativeHeight="251682816" behindDoc="0" locked="0" layoutInCell="1" allowOverlap="1" wp14:anchorId="436F2E97" wp14:editId="7203FFA0">
                <wp:simplePos x="0" y="0"/>
                <wp:positionH relativeFrom="column">
                  <wp:posOffset>472440</wp:posOffset>
                </wp:positionH>
                <wp:positionV relativeFrom="paragraph">
                  <wp:posOffset>106680</wp:posOffset>
                </wp:positionV>
                <wp:extent cx="706120" cy="655320"/>
                <wp:effectExtent l="0" t="0" r="0" b="0"/>
                <wp:wrapSquare wrapText="bothSides"/>
                <wp:docPr id="4" name="Рисунок 3" descr="Описание: taj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 descr="Описание: taj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61" t="4878" r="11281" b="121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1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1792" behindDoc="0" locked="0" layoutInCell="1" allowOverlap="1" wp14:anchorId="41525450" wp14:editId="406D366B">
                <wp:simplePos x="0" y="0"/>
                <wp:positionH relativeFrom="column">
                  <wp:posOffset>3208020</wp:posOffset>
                </wp:positionH>
                <wp:positionV relativeFrom="paragraph">
                  <wp:posOffset>-134620</wp:posOffset>
                </wp:positionV>
                <wp:extent cx="3094990" cy="1196975"/>
                <wp:effectExtent l="0" t="0" r="0" b="0"/>
                <wp:wrapNone/>
                <wp:docPr id="5" name="Picture 2" descr="C:\Users\Anvar Giyasov\AppData\Local\Microsoft\Windows\INetCache\Content.Word\USAID_Horiz_Russian_RGB_2-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var Giyasov\AppData\Local\Microsoft\Windows\INetCache\Content.Word\USAID_Horiz_Russian_RGB_2-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4990" cy="119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E8307D6" w14:textId="6AD08CF0" w:rsidR="004D36E6" w:rsidRPr="00001836" w:rsidRDefault="00E92EE1" w:rsidP="004D36E6">
          <w:pPr>
            <w:rPr>
              <w:rFonts w:asciiTheme="majorHAnsi" w:eastAsiaTheme="majorEastAsia" w:hAnsiTheme="majorHAnsi" w:cstheme="majorBidi"/>
              <w:caps/>
              <w:color w:val="4472C4" w:themeColor="accent1"/>
              <w:spacing w:val="10"/>
              <w:sz w:val="56"/>
              <w:szCs w:val="5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50C0CBF8" wp14:editId="1D3228C5">
                    <wp:simplePos x="0" y="0"/>
                    <wp:positionH relativeFrom="page">
                      <wp:posOffset>815340</wp:posOffset>
                    </wp:positionH>
                    <wp:positionV relativeFrom="page">
                      <wp:posOffset>3817620</wp:posOffset>
                    </wp:positionV>
                    <wp:extent cx="6617970" cy="1657350"/>
                    <wp:effectExtent l="0" t="0" r="11430" b="0"/>
                    <wp:wrapNone/>
                    <wp:docPr id="39" name="Text Box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617970" cy="165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79ECB1" w14:textId="304383DD" w:rsidR="00715EDA" w:rsidRPr="00281AD5" w:rsidRDefault="007F553A" w:rsidP="00281AD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Theme="minorHAnsi" w:hAnsi="Times New Roman" w:cs="Times New Rom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281AD5">
                                  <w:rPr>
                                    <w:rFonts w:ascii="Times New Roman" w:eastAsiaTheme="minorHAnsi" w:hAnsi="Times New Roman" w:cs="Times New Rom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ru-RU"/>
                                  </w:rPr>
                                  <w:t>РУКОВОДСТВО ПОЛЬЗОВАТЕЛЯ</w:t>
                                </w:r>
                                <w:r w:rsidR="00715EDA" w:rsidRPr="00281AD5">
                                  <w:rPr>
                                    <w:rFonts w:ascii="Times New Roman" w:eastAsiaTheme="minorHAnsi" w:hAnsi="Times New Roman" w:cs="Times New Rom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ru-RU"/>
                                  </w:rPr>
                                  <w:t xml:space="preserve"> </w:t>
                                </w:r>
                                <w:r w:rsidRPr="00281AD5">
                                  <w:rPr>
                                    <w:rFonts w:ascii="Times New Roman" w:eastAsiaTheme="minorHAnsi" w:hAnsi="Times New Roman" w:cs="Times New Rom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ru-RU"/>
                                  </w:rPr>
                                  <w:t>для</w:t>
                                </w:r>
                              </w:p>
                              <w:p w14:paraId="797A31DE" w14:textId="77EE63DA" w:rsidR="00715EDA" w:rsidRPr="00281AD5" w:rsidRDefault="007F553A" w:rsidP="00281AD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Theme="minorHAnsi" w:hAnsi="Times New Roman" w:cs="Times New Rom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ru-RU"/>
                                  </w:rPr>
                                </w:pPr>
                                <w:r w:rsidRPr="00281AD5">
                                  <w:rPr>
                                    <w:rFonts w:ascii="Times New Roman" w:eastAsiaTheme="minorHAnsi" w:hAnsi="Times New Roman" w:cs="Times New Rom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ru-RU"/>
                                  </w:rPr>
                                  <w:t xml:space="preserve">ПРИЛОЖЕНИЯ </w:t>
                                </w:r>
                                <w:r w:rsidR="00715EDA" w:rsidRPr="00281AD5">
                                  <w:rPr>
                                    <w:rFonts w:ascii="Times New Roman" w:eastAsiaTheme="minorHAnsi" w:hAnsi="Times New Roman" w:cs="Times New Roman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ru-RU"/>
                                  </w:rPr>
                                  <w:t xml:space="preserve">PREVENT TB </w:t>
                                </w:r>
                              </w:p>
                              <w:p w14:paraId="2FD78638" w14:textId="19A1C11B" w:rsidR="00715EDA" w:rsidRPr="00281AD5" w:rsidRDefault="00715EDA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C0CBF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6" type="#_x0000_t202" style="position:absolute;margin-left:64.2pt;margin-top:300.6pt;width:521.1pt;height:130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" filled="f" stroked="f" strokeweight=".5pt">
                    <v:textbox inset="0,0,0,0">
                      <w:txbxContent>
                        <w:p w14:paraId="6D79ECB1" w14:textId="304383DD" w:rsidR="00715EDA" w:rsidRPr="00281AD5" w:rsidRDefault="007F553A" w:rsidP="00281AD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Theme="minorHAnsi" w:hAnsi="Times New Roman" w:cs="Times New Roman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ru-RU"/>
                            </w:rPr>
                          </w:pPr>
                          <w:r w:rsidRPr="00281AD5">
                            <w:rPr>
                              <w:rFonts w:ascii="Times New Roman" w:eastAsiaTheme="minorHAnsi" w:hAnsi="Times New Roman" w:cs="Times New Roman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ru-RU"/>
                            </w:rPr>
                            <w:t>РУКОВОДСТВО ПОЛЬЗОВАТЕЛЯ</w:t>
                          </w:r>
                          <w:r w:rsidR="00715EDA" w:rsidRPr="00281AD5">
                            <w:rPr>
                              <w:rFonts w:ascii="Times New Roman" w:eastAsiaTheme="minorHAnsi" w:hAnsi="Times New Roman" w:cs="Times New Roman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ru-RU"/>
                            </w:rPr>
                            <w:t xml:space="preserve"> </w:t>
                          </w:r>
                          <w:r w:rsidRPr="00281AD5">
                            <w:rPr>
                              <w:rFonts w:ascii="Times New Roman" w:eastAsiaTheme="minorHAnsi" w:hAnsi="Times New Roman" w:cs="Times New Roman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ru-RU"/>
                            </w:rPr>
                            <w:t>для</w:t>
                          </w:r>
                        </w:p>
                        <w:p w14:paraId="797A31DE" w14:textId="77EE63DA" w:rsidR="00715EDA" w:rsidRPr="00281AD5" w:rsidRDefault="007F553A" w:rsidP="00281AD5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Theme="minorHAnsi" w:hAnsi="Times New Roman" w:cs="Times New Roman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ru-RU"/>
                            </w:rPr>
                          </w:pPr>
                          <w:r w:rsidRPr="00281AD5">
                            <w:rPr>
                              <w:rFonts w:ascii="Times New Roman" w:eastAsiaTheme="minorHAnsi" w:hAnsi="Times New Roman" w:cs="Times New Roman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ru-RU"/>
                            </w:rPr>
                            <w:t xml:space="preserve">ПРИЛОЖЕНИЯ </w:t>
                          </w:r>
                          <w:r w:rsidR="00715EDA" w:rsidRPr="00281AD5">
                            <w:rPr>
                              <w:rFonts w:ascii="Times New Roman" w:eastAsiaTheme="minorHAnsi" w:hAnsi="Times New Roman" w:cs="Times New Roman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ru-RU"/>
                            </w:rPr>
                            <w:t xml:space="preserve">PREVENT TB </w:t>
                          </w:r>
                        </w:p>
                        <w:p w14:paraId="2FD78638" w14:textId="19A1C11B" w:rsidR="00715EDA" w:rsidRPr="00281AD5" w:rsidRDefault="00715EDA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  <w:lang w:val="ru-RU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56"/>
              <w:szCs w:val="56"/>
            </w:rPr>
            <w:br w:type="page"/>
          </w:r>
        </w:p>
      </w:sdtContent>
    </w:sdt>
    <w:p w14:paraId="03D0A989" w14:textId="2B76D284" w:rsidR="004D36E6" w:rsidRPr="00456392" w:rsidRDefault="007F553A" w:rsidP="004D36E6">
      <w:pPr>
        <w:pBdr>
          <w:top w:val="single" w:sz="24" w:space="0" w:color="4472C4"/>
          <w:left w:val="single" w:sz="24" w:space="0" w:color="4472C4"/>
          <w:bottom w:val="single" w:sz="24" w:space="0" w:color="4472C4"/>
          <w:right w:val="single" w:sz="24" w:space="0" w:color="4472C4"/>
          <w:between w:val="nil"/>
        </w:pBdr>
        <w:shd w:val="clear" w:color="auto" w:fill="4472C4"/>
        <w:spacing w:before="100" w:after="0" w:line="276" w:lineRule="auto"/>
        <w:rPr>
          <w:smallCaps/>
          <w:color w:val="FFFFFF"/>
          <w:sz w:val="26"/>
          <w:szCs w:val="26"/>
        </w:rPr>
      </w:pPr>
      <w:r w:rsidRPr="007F553A">
        <w:rPr>
          <w:smallCaps/>
          <w:color w:val="FFFFFF"/>
          <w:sz w:val="26"/>
          <w:szCs w:val="26"/>
        </w:rPr>
        <w:lastRenderedPageBreak/>
        <w:t>СОДЕРЖАНИЕ</w:t>
      </w:r>
    </w:p>
    <w:sdt>
      <w:sdtPr>
        <w:rPr>
          <w:rFonts w:eastAsia="Calibri"/>
          <w:b w:val="0"/>
          <w:noProof w:val="0"/>
        </w:rPr>
        <w:id w:val="-1777467359"/>
        <w:docPartObj>
          <w:docPartGallery w:val="Table of Contents"/>
          <w:docPartUnique/>
        </w:docPartObj>
      </w:sdtPr>
      <w:sdtEndPr/>
      <w:sdtContent>
        <w:sdt>
          <w:sdtPr>
            <w:rPr>
              <w:rFonts w:eastAsia="Calibri"/>
              <w:b w:val="0"/>
              <w:noProof w:val="0"/>
            </w:rPr>
            <w:id w:val="-1799836675"/>
            <w:docPartObj>
              <w:docPartGallery w:val="Table of Contents"/>
              <w:docPartUnique/>
            </w:docPartObj>
          </w:sdtPr>
          <w:sdtEndPr/>
          <w:sdtContent>
            <w:p w14:paraId="4813ACF2" w14:textId="68D3A8AC" w:rsidR="00070AD0" w:rsidRDefault="00D71B0A">
              <w:pPr>
                <w:pStyle w:val="TOC1"/>
                <w:rPr>
                  <w:rFonts w:asciiTheme="minorHAnsi" w:hAnsiTheme="minorHAnsi" w:cstheme="minorBidi"/>
                  <w:b w:val="0"/>
                </w:rPr>
              </w:pPr>
              <w:r w:rsidRPr="00456392">
                <w:rPr>
                  <w:rFonts w:asciiTheme="majorHAnsi" w:hAnsiTheme="majorHAnsi" w:cstheme="majorHAnsi"/>
                </w:rPr>
                <w:fldChar w:fldCharType="begin"/>
              </w:r>
              <w:r w:rsidRPr="00456392">
                <w:rPr>
                  <w:rFonts w:asciiTheme="majorHAnsi" w:hAnsiTheme="majorHAnsi" w:cstheme="majorHAnsi"/>
                </w:rPr>
                <w:instrText xml:space="preserve"> TOC \h \u \z </w:instrText>
              </w:r>
              <w:r w:rsidRPr="00456392">
                <w:rPr>
                  <w:rFonts w:asciiTheme="majorHAnsi" w:hAnsiTheme="majorHAnsi" w:cstheme="majorHAnsi"/>
                </w:rPr>
                <w:fldChar w:fldCharType="separate"/>
              </w:r>
              <w:hyperlink w:anchor="_Toc73094673" w:history="1">
                <w:r w:rsidR="00070AD0" w:rsidRPr="00C34AE7">
                  <w:rPr>
                    <w:rStyle w:val="Hyperlink"/>
                    <w:lang w:val="ru-RU"/>
                  </w:rPr>
                  <w:t>ОБ ЭТОМ РУКОВОДСТВЕ</w:t>
                </w:r>
                <w:r w:rsidR="00070AD0">
                  <w:rPr>
                    <w:webHidden/>
                  </w:rPr>
                  <w:tab/>
                </w:r>
                <w:r w:rsidR="00070AD0">
                  <w:rPr>
                    <w:webHidden/>
                  </w:rPr>
                  <w:fldChar w:fldCharType="begin"/>
                </w:r>
                <w:r w:rsidR="00070AD0">
                  <w:rPr>
                    <w:webHidden/>
                  </w:rPr>
                  <w:instrText xml:space="preserve"> PAGEREF _Toc73094673 \h </w:instrText>
                </w:r>
                <w:r w:rsidR="00070AD0">
                  <w:rPr>
                    <w:webHidden/>
                  </w:rPr>
                </w:r>
                <w:r w:rsidR="00070AD0">
                  <w:rPr>
                    <w:webHidden/>
                  </w:rPr>
                  <w:fldChar w:fldCharType="separate"/>
                </w:r>
                <w:r w:rsidR="00070AD0">
                  <w:rPr>
                    <w:webHidden/>
                  </w:rPr>
                  <w:t>2</w:t>
                </w:r>
                <w:r w:rsidR="00070AD0">
                  <w:rPr>
                    <w:webHidden/>
                  </w:rPr>
                  <w:fldChar w:fldCharType="end"/>
                </w:r>
              </w:hyperlink>
            </w:p>
            <w:p w14:paraId="35DE9DCD" w14:textId="01B6B357" w:rsidR="00070AD0" w:rsidRDefault="00070AD0">
              <w:pPr>
                <w:pStyle w:val="TOC1"/>
                <w:rPr>
                  <w:rFonts w:asciiTheme="minorHAnsi" w:hAnsiTheme="minorHAnsi" w:cstheme="minorBidi"/>
                  <w:b w:val="0"/>
                </w:rPr>
              </w:pPr>
              <w:hyperlink w:anchor="_Toc73094674" w:history="1">
                <w:r w:rsidRPr="00C34AE7">
                  <w:rPr>
                    <w:rStyle w:val="Hyperlink"/>
                    <w:lang w:val="ru-RU"/>
                  </w:rPr>
                  <w:t xml:space="preserve">МОБИЛЬНОЕ ПРИЛОЖЕНИЕ </w:t>
                </w:r>
                <w:r w:rsidRPr="00C34AE7">
                  <w:rPr>
                    <w:rStyle w:val="Hyperlink"/>
                  </w:rPr>
                  <w:t>PREVENT</w:t>
                </w:r>
                <w:r w:rsidRPr="00C34AE7">
                  <w:rPr>
                    <w:rStyle w:val="Hyperlink"/>
                    <w:lang w:val="ru-RU"/>
                  </w:rPr>
                  <w:t xml:space="preserve"> </w:t>
                </w:r>
                <w:r w:rsidRPr="00C34AE7">
                  <w:rPr>
                    <w:rStyle w:val="Hyperlink"/>
                  </w:rPr>
                  <w:t>TB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_Toc73094674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8588BCD" w14:textId="5F622887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75" w:history="1">
                <w:r w:rsidRPr="00C34AE7">
                  <w:rPr>
                    <w:rStyle w:val="Hyperlink"/>
                  </w:rPr>
                  <w:t>страница «Войти» и выбора языка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_Toc73094675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7F81881" w14:textId="49382457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76" w:history="1">
                <w:r w:rsidRPr="00C34AE7">
                  <w:rPr>
                    <w:rStyle w:val="Hyperlink"/>
                  </w:rPr>
                  <w:t>ГЛАВНАЯ СТРАНИЦА И ЛЕВОЕ МЕНЮ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_Toc73094676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3D0EF52" w14:textId="7830C695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77" w:history="1">
                <w:r w:rsidRPr="00C34AE7">
                  <w:rPr>
                    <w:rStyle w:val="Hyperlink"/>
                  </w:rPr>
                  <w:t>ДОБАВИТЬ НОВОГО КЛИЕНТА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_Toc73094677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179EA31" w14:textId="26E52D6F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78" w:history="1">
                <w:r w:rsidRPr="00C34AE7">
                  <w:rPr>
                    <w:rStyle w:val="Hyperlink"/>
                  </w:rPr>
                  <w:t>МОИ КЛИЕНТЫ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_Toc73094678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D1A25A0" w14:textId="393680CA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79" w:history="1">
                <w:r w:rsidRPr="00C34AE7">
                  <w:rPr>
                    <w:rStyle w:val="Hyperlink"/>
                  </w:rPr>
                  <w:t>ОЦЕНКА РИСКА И направление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_Toc73094679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F22646E" w14:textId="5CD87836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80" w:history="1">
                <w:r w:rsidRPr="00C34AE7">
                  <w:rPr>
                    <w:rStyle w:val="Hyperlink"/>
                  </w:rPr>
                  <w:t>ФОРМА ТЕСТИРОВАНИЯ НА ТБ / ЛТИ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_Toc73094680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573D32A" w14:textId="77910818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81" w:history="1">
                <w:r w:rsidRPr="00C34AE7">
                  <w:rPr>
                    <w:rStyle w:val="Hyperlink"/>
                  </w:rPr>
                  <w:t>ФОРМА НАЧАЛА ЛЕЧЕНИЯ ТБ / ЛТИ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_Toc73094681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778A7D6" w14:textId="4BED6AC5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82" w:history="1">
                <w:r w:rsidRPr="00C34AE7">
                  <w:rPr>
                    <w:rStyle w:val="Hyperlink"/>
                  </w:rPr>
                  <w:t>СВЯЗЬ МЕЖДУ ИНДЕКСНЫМ И КОНТАКТНЫМ СЛУЧАЕМ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_Toc73094682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ACB6B5A" w14:textId="51DF9A87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83" w:history="1">
                <w:r w:rsidRPr="00C34AE7">
                  <w:rPr>
                    <w:rStyle w:val="Hyperlink"/>
                  </w:rPr>
                  <w:t>ПРЕДУПРЕЖДЕНИЯ И ПОИСК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_Toc73094683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8E20E6C" w14:textId="70E91D7F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84" w:history="1">
                <w:r w:rsidRPr="00C34AE7">
                  <w:rPr>
                    <w:rStyle w:val="Hyperlink"/>
                  </w:rPr>
                  <w:t>НАПРАВЛЯЮЩИЕ СЛУЧАИ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_Toc73094684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3501DF3" w14:textId="60AC4402" w:rsidR="00070AD0" w:rsidRDefault="00070AD0">
              <w:pPr>
                <w:pStyle w:val="TOC2"/>
                <w:rPr>
                  <w:rFonts w:asciiTheme="minorHAnsi" w:hAnsiTheme="minorHAnsi" w:cstheme="minorBidi"/>
                  <w:b w:val="0"/>
                  <w:bCs w:val="0"/>
                  <w:smallCaps w:val="0"/>
                  <w:sz w:val="22"/>
                  <w:szCs w:val="22"/>
                  <w:lang w:val="en-US"/>
                </w:rPr>
              </w:pPr>
              <w:hyperlink w:anchor="_Toc73094685" w:history="1">
                <w:r w:rsidRPr="00C34AE7">
                  <w:rPr>
                    <w:rStyle w:val="Hyperlink"/>
                  </w:rPr>
                  <w:t>ПОЛУЧИТЬ ЗНАНИЯ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_Toc73094685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13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4385A32" w14:textId="4399CF84" w:rsidR="004D36E6" w:rsidRDefault="00D71B0A" w:rsidP="00D71B0A">
              <w:r w:rsidRPr="00456392">
                <w:rPr>
                  <w:rFonts w:asciiTheme="majorHAnsi" w:hAnsiTheme="majorHAnsi" w:cstheme="majorHAnsi"/>
                </w:rPr>
                <w:fldChar w:fldCharType="end"/>
              </w:r>
            </w:p>
          </w:sdtContent>
        </w:sdt>
      </w:sdtContent>
    </w:sdt>
    <w:p w14:paraId="00E8E5AB" w14:textId="77777777" w:rsidR="004D36E6" w:rsidRDefault="004D36E6" w:rsidP="004D36E6"/>
    <w:p w14:paraId="5D1CACCD" w14:textId="77777777" w:rsidR="004A5154" w:rsidRDefault="004A5154"/>
    <w:p w14:paraId="301E2E15" w14:textId="77777777" w:rsidR="004A5154" w:rsidRDefault="004A5154"/>
    <w:p w14:paraId="10DAADE7" w14:textId="1CBCF946" w:rsidR="004A5154" w:rsidRDefault="00351CAF">
      <w:bookmarkStart w:id="0" w:name="_heading=h.gjdgxs" w:colFirst="0" w:colLast="0"/>
      <w:bookmarkEnd w:id="0"/>
      <w:r>
        <w:br w:type="page"/>
      </w:r>
    </w:p>
    <w:p w14:paraId="304E3B54" w14:textId="612F33E1" w:rsidR="004A5154" w:rsidRPr="00281AD5" w:rsidRDefault="000E1E69">
      <w:pPr>
        <w:pStyle w:val="Heading1"/>
        <w:rPr>
          <w:sz w:val="24"/>
          <w:szCs w:val="24"/>
          <w:lang w:val="ru-RU"/>
        </w:rPr>
      </w:pPr>
      <w:bookmarkStart w:id="1" w:name="_Hlk36556162"/>
      <w:bookmarkStart w:id="2" w:name="_Toc73094673"/>
      <w:r w:rsidRPr="00281AD5">
        <w:rPr>
          <w:sz w:val="24"/>
          <w:szCs w:val="24"/>
          <w:lang w:val="ru-RU"/>
        </w:rPr>
        <w:lastRenderedPageBreak/>
        <w:t>ОБ ЭТОМ РУКОВОДСТВЕ</w:t>
      </w:r>
      <w:bookmarkEnd w:id="2"/>
    </w:p>
    <w:bookmarkEnd w:id="1"/>
    <w:p w14:paraId="4446D923" w14:textId="77777777" w:rsidR="004A5154" w:rsidRPr="00281AD5" w:rsidRDefault="004A5154">
      <w:pPr>
        <w:widowControl w:val="0"/>
        <w:rPr>
          <w:rFonts w:ascii="Gill Sans" w:eastAsia="Gill Sans" w:hAnsi="Gill Sans" w:cs="Gill Sans"/>
          <w:lang w:val="ru-RU"/>
        </w:rPr>
      </w:pPr>
    </w:p>
    <w:p w14:paraId="5471CA81" w14:textId="49BEFD1E" w:rsidR="007A7611" w:rsidRPr="000E1E69" w:rsidRDefault="000E1E69" w:rsidP="00613009">
      <w:pPr>
        <w:jc w:val="both"/>
        <w:rPr>
          <w:lang w:val="ru-RU"/>
        </w:rPr>
      </w:pPr>
      <w:r w:rsidRPr="000E1E69">
        <w:rPr>
          <w:lang w:val="ru-RU"/>
        </w:rPr>
        <w:t xml:space="preserve">Этот документ представляет собой полное руководство для пользователей по использованию мобильного приложения </w:t>
      </w:r>
      <w:r w:rsidRPr="000E1E69">
        <w:t>Prevent</w:t>
      </w:r>
      <w:r w:rsidRPr="000E1E69">
        <w:rPr>
          <w:lang w:val="ru-RU"/>
        </w:rPr>
        <w:t xml:space="preserve"> </w:t>
      </w:r>
      <w:r w:rsidRPr="000E1E69">
        <w:t>TB</w:t>
      </w:r>
      <w:r w:rsidRPr="000E1E69">
        <w:rPr>
          <w:lang w:val="ru-RU"/>
        </w:rPr>
        <w:t>. Он содержит инструкции по каждому из поддерживаемых компонентов с иллюстрациями для облегчения понимания процессов и функций.</w:t>
      </w:r>
    </w:p>
    <w:p w14:paraId="4498BEDF" w14:textId="77777777" w:rsidR="007A7611" w:rsidRPr="000E1E69" w:rsidRDefault="007A7611" w:rsidP="007A7611">
      <w:pPr>
        <w:rPr>
          <w:lang w:val="ru-RU"/>
        </w:rPr>
      </w:pPr>
    </w:p>
    <w:p w14:paraId="276DFA11" w14:textId="77777777" w:rsidR="00BF7121" w:rsidRPr="000E1E69" w:rsidRDefault="00BF7121">
      <w:pPr>
        <w:rPr>
          <w:lang w:val="ru-RU"/>
        </w:rPr>
      </w:pPr>
    </w:p>
    <w:p w14:paraId="411F1D31" w14:textId="77777777" w:rsidR="00BF7121" w:rsidRPr="000E1E69" w:rsidRDefault="00BF7121">
      <w:pPr>
        <w:rPr>
          <w:lang w:val="ru-RU"/>
        </w:rPr>
      </w:pPr>
    </w:p>
    <w:p w14:paraId="61AFB16C" w14:textId="1676649F" w:rsidR="00BF7121" w:rsidRPr="000E1E69" w:rsidRDefault="00BF7121">
      <w:pPr>
        <w:rPr>
          <w:lang w:val="ru-RU"/>
        </w:rPr>
      </w:pPr>
    </w:p>
    <w:p w14:paraId="56FEEA99" w14:textId="77777777" w:rsidR="00B229B4" w:rsidRPr="000E1E69" w:rsidRDefault="00B229B4">
      <w:pPr>
        <w:rPr>
          <w:lang w:val="ru-RU"/>
        </w:rPr>
      </w:pPr>
    </w:p>
    <w:p w14:paraId="2C366729" w14:textId="77777777" w:rsidR="00BF7121" w:rsidRPr="000E1E69" w:rsidRDefault="00BF7121">
      <w:pPr>
        <w:rPr>
          <w:lang w:val="ru-RU"/>
        </w:rPr>
      </w:pPr>
    </w:p>
    <w:p w14:paraId="3E204B17" w14:textId="77777777" w:rsidR="00BF7121" w:rsidRPr="000E1E69" w:rsidRDefault="00BF7121">
      <w:pPr>
        <w:rPr>
          <w:lang w:val="ru-RU"/>
        </w:rPr>
      </w:pPr>
    </w:p>
    <w:p w14:paraId="77ED77DC" w14:textId="77777777" w:rsidR="00BF7121" w:rsidRPr="000E1E69" w:rsidRDefault="00BF7121">
      <w:pPr>
        <w:rPr>
          <w:lang w:val="ru-RU"/>
        </w:rPr>
      </w:pPr>
    </w:p>
    <w:p w14:paraId="6C1C3033" w14:textId="77777777" w:rsidR="00BF7121" w:rsidRPr="000E1E69" w:rsidRDefault="00BF7121">
      <w:pPr>
        <w:rPr>
          <w:lang w:val="ru-RU"/>
        </w:rPr>
      </w:pPr>
    </w:p>
    <w:p w14:paraId="10720958" w14:textId="77777777" w:rsidR="00BF7121" w:rsidRPr="000E1E69" w:rsidRDefault="00BF7121">
      <w:pPr>
        <w:rPr>
          <w:lang w:val="ru-RU"/>
        </w:rPr>
      </w:pPr>
    </w:p>
    <w:p w14:paraId="01DD2F58" w14:textId="77777777" w:rsidR="00BF7121" w:rsidRPr="000E1E69" w:rsidRDefault="00BF7121">
      <w:pPr>
        <w:rPr>
          <w:lang w:val="ru-RU"/>
        </w:rPr>
      </w:pPr>
    </w:p>
    <w:p w14:paraId="1D6DE331" w14:textId="77777777" w:rsidR="00BF7121" w:rsidRPr="000E1E69" w:rsidRDefault="00BF7121">
      <w:pPr>
        <w:rPr>
          <w:lang w:val="ru-RU"/>
        </w:rPr>
      </w:pPr>
    </w:p>
    <w:p w14:paraId="1BB18654" w14:textId="77777777" w:rsidR="00BF7121" w:rsidRPr="000E1E69" w:rsidRDefault="00BF7121">
      <w:pPr>
        <w:rPr>
          <w:lang w:val="ru-RU"/>
        </w:rPr>
      </w:pPr>
    </w:p>
    <w:p w14:paraId="047AFF7D" w14:textId="77777777" w:rsidR="00BF7121" w:rsidRPr="000E1E69" w:rsidRDefault="00BF7121">
      <w:pPr>
        <w:rPr>
          <w:lang w:val="ru-RU"/>
        </w:rPr>
      </w:pPr>
    </w:p>
    <w:p w14:paraId="7DA81002" w14:textId="77777777" w:rsidR="00BF7121" w:rsidRPr="000E1E69" w:rsidRDefault="00BF7121">
      <w:pPr>
        <w:rPr>
          <w:lang w:val="ru-RU"/>
        </w:rPr>
      </w:pPr>
    </w:p>
    <w:p w14:paraId="304E4AEC" w14:textId="5F2CE383" w:rsidR="00BF7121" w:rsidRPr="000E1E69" w:rsidRDefault="00BF7121">
      <w:pPr>
        <w:rPr>
          <w:lang w:val="ru-RU"/>
        </w:rPr>
      </w:pPr>
    </w:p>
    <w:p w14:paraId="5820F952" w14:textId="0409ABBD" w:rsidR="00B43881" w:rsidRPr="000E1E69" w:rsidRDefault="00B43881">
      <w:pPr>
        <w:rPr>
          <w:lang w:val="ru-RU"/>
        </w:rPr>
      </w:pPr>
    </w:p>
    <w:p w14:paraId="020E2930" w14:textId="1D0CD4E4" w:rsidR="00B43881" w:rsidRPr="000E1E69" w:rsidRDefault="00B43881">
      <w:pPr>
        <w:rPr>
          <w:lang w:val="ru-RU"/>
        </w:rPr>
      </w:pPr>
    </w:p>
    <w:p w14:paraId="10500021" w14:textId="6821A889" w:rsidR="00561350" w:rsidRPr="000E1E69" w:rsidRDefault="00561350">
      <w:pPr>
        <w:rPr>
          <w:lang w:val="ru-RU"/>
        </w:rPr>
      </w:pPr>
    </w:p>
    <w:p w14:paraId="6E4B7299" w14:textId="5F7847D3" w:rsidR="00561350" w:rsidRPr="000E1E69" w:rsidRDefault="00561350">
      <w:pPr>
        <w:rPr>
          <w:lang w:val="ru-RU"/>
        </w:rPr>
      </w:pPr>
    </w:p>
    <w:p w14:paraId="24684764" w14:textId="1147B341" w:rsidR="00561350" w:rsidRPr="000E1E69" w:rsidRDefault="00561350">
      <w:pPr>
        <w:rPr>
          <w:lang w:val="ru-RU"/>
        </w:rPr>
      </w:pPr>
    </w:p>
    <w:p w14:paraId="06B48CA0" w14:textId="57837897" w:rsidR="00613009" w:rsidRPr="000E1E69" w:rsidRDefault="00613009">
      <w:pPr>
        <w:rPr>
          <w:lang w:val="ru-RU"/>
        </w:rPr>
      </w:pPr>
    </w:p>
    <w:p w14:paraId="69B627F9" w14:textId="77777777" w:rsidR="00613009" w:rsidRPr="000E1E69" w:rsidRDefault="00613009">
      <w:pPr>
        <w:rPr>
          <w:lang w:val="ru-RU"/>
        </w:rPr>
      </w:pPr>
    </w:p>
    <w:p w14:paraId="3DD5E6E5" w14:textId="77777777" w:rsidR="003E0640" w:rsidRPr="000E1E69" w:rsidRDefault="003E0640">
      <w:pPr>
        <w:rPr>
          <w:lang w:val="ru-RU"/>
        </w:rPr>
      </w:pPr>
    </w:p>
    <w:p w14:paraId="43E1FC48" w14:textId="5F757663" w:rsidR="007A7611" w:rsidRPr="000E1E69" w:rsidRDefault="000E1E69" w:rsidP="007A7611">
      <w:pPr>
        <w:pStyle w:val="Heading1"/>
        <w:rPr>
          <w:rFonts w:ascii="Gill Sans" w:eastAsia="Gill Sans" w:hAnsi="Gill Sans" w:cs="Gill Sans"/>
          <w:sz w:val="24"/>
          <w:szCs w:val="24"/>
          <w:lang w:val="ru-RU"/>
        </w:rPr>
      </w:pPr>
      <w:bookmarkStart w:id="3" w:name="_Toc73094674"/>
      <w:r w:rsidRPr="000E1E69">
        <w:rPr>
          <w:sz w:val="24"/>
          <w:szCs w:val="24"/>
          <w:lang w:val="ru-RU"/>
        </w:rPr>
        <w:lastRenderedPageBreak/>
        <w:t xml:space="preserve">МОБИЛЬНОЕ ПРИЛОЖЕНИЕ </w:t>
      </w:r>
      <w:r w:rsidR="007A7611">
        <w:rPr>
          <w:sz w:val="24"/>
          <w:szCs w:val="24"/>
        </w:rPr>
        <w:t>PREVENT</w:t>
      </w:r>
      <w:r w:rsidR="007A7611" w:rsidRPr="000E1E69">
        <w:rPr>
          <w:sz w:val="24"/>
          <w:szCs w:val="24"/>
          <w:lang w:val="ru-RU"/>
        </w:rPr>
        <w:t xml:space="preserve"> </w:t>
      </w:r>
      <w:r w:rsidR="007A7611">
        <w:rPr>
          <w:sz w:val="24"/>
          <w:szCs w:val="24"/>
        </w:rPr>
        <w:t>TB</w:t>
      </w:r>
      <w:bookmarkEnd w:id="3"/>
      <w:r w:rsidR="007A7611" w:rsidRPr="000E1E69">
        <w:rPr>
          <w:sz w:val="24"/>
          <w:szCs w:val="24"/>
          <w:lang w:val="ru-RU"/>
        </w:rPr>
        <w:tab/>
      </w:r>
    </w:p>
    <w:p w14:paraId="2E9BE583" w14:textId="4EFEC67C" w:rsidR="004140C7" w:rsidRPr="000E1E69" w:rsidRDefault="004140C7" w:rsidP="004140C7">
      <w:pPr>
        <w:pStyle w:val="NoSpacing"/>
        <w:rPr>
          <w:lang w:val="ru-RU"/>
        </w:rPr>
      </w:pPr>
      <w:r w:rsidRPr="000E1E69">
        <w:rPr>
          <w:lang w:val="ru-RU"/>
        </w:rPr>
        <w:tab/>
      </w:r>
    </w:p>
    <w:p w14:paraId="3E041E17" w14:textId="3759CA01" w:rsidR="007A7611" w:rsidRPr="000E1E69" w:rsidRDefault="000E1E69" w:rsidP="007A7611">
      <w:pPr>
        <w:rPr>
          <w:rFonts w:asciiTheme="minorHAnsi" w:eastAsia="Gill Sans" w:hAnsiTheme="minorHAnsi" w:cstheme="minorHAnsi"/>
          <w:lang w:val="ru-RU"/>
        </w:rPr>
      </w:pPr>
      <w:r w:rsidRPr="000E1E69">
        <w:rPr>
          <w:rFonts w:asciiTheme="minorHAnsi" w:eastAsia="Gill Sans" w:hAnsiTheme="minorHAnsi" w:cstheme="minorHAnsi"/>
          <w:lang w:val="ru-RU"/>
        </w:rPr>
        <w:t>В этом разделе приведены подробные инструкции по загрузке и использованию мобильного приложения.</w:t>
      </w:r>
    </w:p>
    <w:p w14:paraId="176D286E" w14:textId="12A0B00D" w:rsidR="007A7611" w:rsidRPr="000E1E69" w:rsidRDefault="000E1E69" w:rsidP="007A7611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4" w:name="_Toc73094675"/>
      <w:r>
        <w:rPr>
          <w:b/>
          <w:smallCaps/>
          <w:color w:val="4472C4"/>
          <w:sz w:val="22"/>
          <w:szCs w:val="22"/>
          <w:lang w:val="ru-RU"/>
        </w:rPr>
        <w:t>страница «Войти» и выбора языка</w:t>
      </w:r>
      <w:bookmarkEnd w:id="4"/>
    </w:p>
    <w:p w14:paraId="24D5C931" w14:textId="5DCE6F75" w:rsidR="004140C7" w:rsidRPr="000E1E69" w:rsidRDefault="004140C7">
      <w:pPr>
        <w:rPr>
          <w:rFonts w:ascii="Gill Sans" w:eastAsia="Gill Sans" w:hAnsi="Gill Sans" w:cs="Gill Sans"/>
          <w:lang w:val="ru-RU"/>
        </w:rPr>
      </w:pPr>
    </w:p>
    <w:p w14:paraId="3F0EA259" w14:textId="7760F4B7" w:rsidR="007A7611" w:rsidRPr="000E1E69" w:rsidRDefault="000E1E69" w:rsidP="007A7611">
      <w:pPr>
        <w:rPr>
          <w:rFonts w:asciiTheme="minorHAnsi" w:eastAsia="Gill Sans" w:hAnsiTheme="minorHAnsi" w:cstheme="minorHAnsi"/>
          <w:lang w:val="ru-RU"/>
        </w:rPr>
      </w:pPr>
      <w:r w:rsidRPr="000E1E69">
        <w:rPr>
          <w:rFonts w:asciiTheme="minorHAnsi" w:eastAsia="Gill Sans" w:hAnsiTheme="minorHAnsi" w:cstheme="minorHAnsi"/>
          <w:lang w:val="ru-RU"/>
        </w:rPr>
        <w:t>После установки приложения пользователь увидит страницу «Войти».</w:t>
      </w:r>
    </w:p>
    <w:p w14:paraId="2F770561" w14:textId="17AE5B67" w:rsidR="007A7611" w:rsidRPr="000E1E69" w:rsidRDefault="000E1E69" w:rsidP="007A7611">
      <w:pPr>
        <w:rPr>
          <w:rFonts w:asciiTheme="minorHAnsi" w:eastAsia="Gill Sans" w:hAnsiTheme="minorHAnsi" w:cstheme="minorHAnsi"/>
          <w:lang w:val="ru-RU"/>
        </w:rPr>
      </w:pPr>
      <w:r>
        <w:rPr>
          <w:rFonts w:asciiTheme="minorHAnsi" w:eastAsia="Gill Sans" w:hAnsiTheme="minorHAnsi" w:cstheme="minorHAnsi"/>
          <w:b/>
          <w:lang w:val="ru-RU"/>
        </w:rPr>
        <w:t>Страница</w:t>
      </w:r>
      <w:r w:rsidRPr="000E1E69">
        <w:rPr>
          <w:rFonts w:asciiTheme="minorHAnsi" w:eastAsia="Gill Sans" w:hAnsiTheme="minorHAnsi" w:cstheme="minorHAnsi"/>
          <w:b/>
          <w:lang w:val="ru-RU"/>
        </w:rPr>
        <w:t xml:space="preserve"> «</w:t>
      </w:r>
      <w:r>
        <w:rPr>
          <w:rFonts w:asciiTheme="minorHAnsi" w:eastAsia="Gill Sans" w:hAnsiTheme="minorHAnsi" w:cstheme="minorHAnsi"/>
          <w:b/>
          <w:lang w:val="ru-RU"/>
        </w:rPr>
        <w:t>Войти</w:t>
      </w:r>
      <w:r w:rsidRPr="000E1E69">
        <w:rPr>
          <w:rFonts w:asciiTheme="minorHAnsi" w:eastAsia="Gill Sans" w:hAnsiTheme="minorHAnsi" w:cstheme="minorHAnsi"/>
          <w:b/>
          <w:lang w:val="ru-RU"/>
        </w:rPr>
        <w:t>»</w:t>
      </w:r>
      <w:r w:rsidR="007A7611" w:rsidRPr="000E1E69">
        <w:rPr>
          <w:rFonts w:asciiTheme="minorHAnsi" w:eastAsia="Gill Sans" w:hAnsiTheme="minorHAnsi" w:cstheme="minorHAnsi"/>
          <w:b/>
          <w:lang w:val="ru-RU"/>
        </w:rPr>
        <w:t>:</w:t>
      </w:r>
      <w:r w:rsidR="007A7611" w:rsidRPr="000E1E69">
        <w:rPr>
          <w:rFonts w:asciiTheme="minorHAnsi" w:eastAsia="Gill Sans" w:hAnsiTheme="minorHAnsi" w:cstheme="minorHAnsi"/>
          <w:lang w:val="ru-RU"/>
        </w:rPr>
        <w:t xml:space="preserve"> </w:t>
      </w:r>
      <w:r w:rsidRPr="000E1E69">
        <w:rPr>
          <w:rFonts w:asciiTheme="minorHAnsi" w:eastAsia="Gill Sans" w:hAnsiTheme="minorHAnsi" w:cstheme="minorHAnsi"/>
          <w:lang w:val="ru-RU"/>
        </w:rPr>
        <w:t>Пользователь может войти в систему, используя свое имя пользователя и пароль для доступа к приложению.</w:t>
      </w:r>
    </w:p>
    <w:p w14:paraId="13A1AD2B" w14:textId="261ECEFB" w:rsidR="004A5608" w:rsidRDefault="00D62486" w:rsidP="007A7611">
      <w:pPr>
        <w:rPr>
          <w:rFonts w:asciiTheme="minorHAnsi" w:eastAsia="Gill Sans" w:hAnsiTheme="minorHAnsi" w:cstheme="minorHAnsi"/>
        </w:rPr>
      </w:pPr>
      <w:r w:rsidRPr="00D62486">
        <w:rPr>
          <w:rFonts w:asciiTheme="minorHAnsi" w:eastAsia="Gill Sans" w:hAnsiTheme="minorHAnsi" w:cstheme="minorHAnsi"/>
          <w:b/>
          <w:lang w:val="ru-RU"/>
        </w:rPr>
        <w:t>Страница выбора языка</w:t>
      </w:r>
      <w:r w:rsidR="007A7611" w:rsidRPr="00D62486">
        <w:rPr>
          <w:rFonts w:asciiTheme="minorHAnsi" w:eastAsia="Gill Sans" w:hAnsiTheme="minorHAnsi" w:cstheme="minorHAnsi"/>
          <w:b/>
          <w:lang w:val="ru-RU"/>
        </w:rPr>
        <w:t>:</w:t>
      </w:r>
      <w:r w:rsidR="007A7611" w:rsidRPr="00D62486">
        <w:rPr>
          <w:rFonts w:asciiTheme="minorHAnsi" w:eastAsia="Gill Sans" w:hAnsiTheme="minorHAnsi" w:cstheme="minorHAnsi"/>
          <w:lang w:val="ru-RU"/>
        </w:rPr>
        <w:t xml:space="preserve"> </w:t>
      </w:r>
      <w:r w:rsidRPr="00D62486">
        <w:rPr>
          <w:rFonts w:asciiTheme="minorHAnsi" w:eastAsia="Gill Sans" w:hAnsiTheme="minorHAnsi" w:cstheme="minorHAnsi"/>
          <w:lang w:val="ru-RU"/>
        </w:rPr>
        <w:t xml:space="preserve">После успешного входа пользователь увидит страницу выбора языка, на которой доступны три языковых варианта. </w:t>
      </w:r>
      <w:proofErr w:type="spellStart"/>
      <w:r w:rsidRPr="00D62486">
        <w:rPr>
          <w:rFonts w:asciiTheme="minorHAnsi" w:eastAsia="Gill Sans" w:hAnsiTheme="minorHAnsi" w:cstheme="minorHAnsi"/>
        </w:rPr>
        <w:t>Приложение</w:t>
      </w:r>
      <w:proofErr w:type="spellEnd"/>
      <w:r w:rsidRPr="00D62486">
        <w:rPr>
          <w:rFonts w:asciiTheme="minorHAnsi" w:eastAsia="Gill Sans" w:hAnsiTheme="minorHAnsi" w:cstheme="minorHAnsi"/>
        </w:rPr>
        <w:t xml:space="preserve"> </w:t>
      </w:r>
      <w:proofErr w:type="spellStart"/>
      <w:r w:rsidRPr="00D62486">
        <w:rPr>
          <w:rFonts w:asciiTheme="minorHAnsi" w:eastAsia="Gill Sans" w:hAnsiTheme="minorHAnsi" w:cstheme="minorHAnsi"/>
        </w:rPr>
        <w:t>поддерживает</w:t>
      </w:r>
      <w:proofErr w:type="spellEnd"/>
      <w:r w:rsidRPr="00D62486">
        <w:rPr>
          <w:rFonts w:asciiTheme="minorHAnsi" w:eastAsia="Gill Sans" w:hAnsiTheme="minorHAnsi" w:cstheme="minorHAnsi"/>
        </w:rPr>
        <w:t xml:space="preserve"> </w:t>
      </w:r>
      <w:proofErr w:type="spellStart"/>
      <w:r w:rsidRPr="00D62486">
        <w:rPr>
          <w:rFonts w:asciiTheme="minorHAnsi" w:eastAsia="Gill Sans" w:hAnsiTheme="minorHAnsi" w:cstheme="minorHAnsi"/>
        </w:rPr>
        <w:t>следующие</w:t>
      </w:r>
      <w:proofErr w:type="spellEnd"/>
      <w:r w:rsidRPr="00D62486">
        <w:rPr>
          <w:rFonts w:asciiTheme="minorHAnsi" w:eastAsia="Gill Sans" w:hAnsiTheme="minorHAnsi" w:cstheme="minorHAnsi"/>
        </w:rPr>
        <w:t xml:space="preserve"> </w:t>
      </w:r>
      <w:proofErr w:type="spellStart"/>
      <w:r w:rsidRPr="00D62486">
        <w:rPr>
          <w:rFonts w:asciiTheme="minorHAnsi" w:eastAsia="Gill Sans" w:hAnsiTheme="minorHAnsi" w:cstheme="minorHAnsi"/>
        </w:rPr>
        <w:t>языки</w:t>
      </w:r>
      <w:proofErr w:type="spellEnd"/>
      <w:r w:rsidRPr="00D62486">
        <w:rPr>
          <w:rFonts w:asciiTheme="minorHAnsi" w:eastAsia="Gill Sans" w:hAnsiTheme="minorHAnsi" w:cstheme="minorHAnsi"/>
        </w:rPr>
        <w:t>:</w:t>
      </w:r>
    </w:p>
    <w:p w14:paraId="06CF29C0" w14:textId="1B70E27E" w:rsidR="004A5608" w:rsidRPr="004A5608" w:rsidRDefault="00D62486" w:rsidP="004A5608">
      <w:pPr>
        <w:pStyle w:val="ListParagraph"/>
        <w:numPr>
          <w:ilvl w:val="0"/>
          <w:numId w:val="21"/>
        </w:numPr>
        <w:rPr>
          <w:rFonts w:asciiTheme="minorHAnsi" w:eastAsia="Gill Sans" w:hAnsiTheme="minorHAnsi" w:cstheme="minorHAnsi"/>
        </w:rPr>
      </w:pPr>
      <w:r>
        <w:rPr>
          <w:rFonts w:asciiTheme="minorHAnsi" w:eastAsia="Gill Sans" w:hAnsiTheme="minorHAnsi" w:cstheme="minorHAnsi"/>
          <w:lang w:val="ru-RU"/>
        </w:rPr>
        <w:t>Английский</w:t>
      </w:r>
    </w:p>
    <w:p w14:paraId="6A7D2558" w14:textId="679B9B06" w:rsidR="004A5608" w:rsidRPr="004A5608" w:rsidRDefault="00D62486" w:rsidP="004A5608">
      <w:pPr>
        <w:pStyle w:val="ListParagraph"/>
        <w:numPr>
          <w:ilvl w:val="0"/>
          <w:numId w:val="21"/>
        </w:numPr>
        <w:rPr>
          <w:rFonts w:asciiTheme="minorHAnsi" w:eastAsia="Gill Sans" w:hAnsiTheme="minorHAnsi" w:cstheme="minorHAnsi"/>
        </w:rPr>
      </w:pPr>
      <w:r>
        <w:rPr>
          <w:rFonts w:asciiTheme="minorHAnsi" w:eastAsia="Gill Sans" w:hAnsiTheme="minorHAnsi" w:cstheme="minorHAnsi"/>
          <w:lang w:val="ru-RU"/>
        </w:rPr>
        <w:t>Таджикский</w:t>
      </w:r>
    </w:p>
    <w:p w14:paraId="643CEA5F" w14:textId="29132E7B" w:rsidR="004A5608" w:rsidRPr="004A5608" w:rsidRDefault="00D62486" w:rsidP="004A5608">
      <w:pPr>
        <w:pStyle w:val="ListParagraph"/>
        <w:numPr>
          <w:ilvl w:val="0"/>
          <w:numId w:val="21"/>
        </w:numPr>
        <w:rPr>
          <w:rFonts w:asciiTheme="minorHAnsi" w:eastAsia="Gill Sans" w:hAnsiTheme="minorHAnsi" w:cstheme="minorHAnsi"/>
        </w:rPr>
      </w:pPr>
      <w:r>
        <w:rPr>
          <w:rFonts w:asciiTheme="minorHAnsi" w:eastAsia="Gill Sans" w:hAnsiTheme="minorHAnsi" w:cstheme="minorHAnsi"/>
          <w:lang w:val="ru-RU"/>
        </w:rPr>
        <w:t>Русский</w:t>
      </w:r>
    </w:p>
    <w:p w14:paraId="041613F0" w14:textId="6A119733" w:rsidR="007A7611" w:rsidRPr="00D62486" w:rsidRDefault="00D62486" w:rsidP="007A7611">
      <w:pPr>
        <w:rPr>
          <w:rFonts w:asciiTheme="minorHAnsi" w:eastAsia="Gill Sans" w:hAnsiTheme="minorHAnsi" w:cstheme="minorHAnsi"/>
          <w:lang w:val="ru-RU"/>
        </w:rPr>
      </w:pPr>
      <w:r w:rsidRPr="00D62486">
        <w:rPr>
          <w:rFonts w:asciiTheme="minorHAnsi" w:eastAsia="Gill Sans" w:hAnsiTheme="minorHAnsi" w:cstheme="minorHAnsi"/>
          <w:lang w:val="ru-RU"/>
        </w:rPr>
        <w:t>После выбора языка пользователь будет перенаправлен на главный экран, где он сможет получить доступ к различным модулям приложения.</w:t>
      </w:r>
    </w:p>
    <w:p w14:paraId="1CD5131F" w14:textId="77777777" w:rsidR="00561350" w:rsidRPr="00D62486" w:rsidRDefault="00561350" w:rsidP="007A7611">
      <w:pPr>
        <w:rPr>
          <w:rFonts w:asciiTheme="minorHAnsi" w:eastAsia="Gill Sans" w:hAnsiTheme="minorHAnsi" w:cstheme="minorHAnsi"/>
          <w:lang w:val="ru-RU"/>
        </w:rPr>
      </w:pPr>
    </w:p>
    <w:p w14:paraId="1D84A950" w14:textId="77777777" w:rsidR="00281AD5" w:rsidRDefault="00281AD5" w:rsidP="00281AD5">
      <w:pPr>
        <w:jc w:val="center"/>
        <w:rPr>
          <w:rFonts w:asciiTheme="minorHAnsi" w:eastAsia="Gill Sans" w:hAnsiTheme="minorHAnsi" w:cstheme="minorHAnsi"/>
        </w:rPr>
      </w:pPr>
      <w:r w:rsidRPr="00C661DA">
        <w:rPr>
          <w:noProof/>
        </w:rPr>
        <w:drawing>
          <wp:inline distT="0" distB="0" distL="0" distR="0" wp14:anchorId="05602DAB" wp14:editId="55C4B729">
            <wp:extent cx="1609725" cy="3487737"/>
            <wp:effectExtent l="19050" t="19050" r="9525" b="17780"/>
            <wp:docPr id="29" name="Picture 5" descr="A picture containing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279635F-AFEC-46CD-A43A-4AD38E48FA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cture containing chart&#10;&#10;Description automatically generated">
                      <a:extLst>
                        <a:ext uri="{FF2B5EF4-FFF2-40B4-BE49-F238E27FC236}">
                          <a16:creationId xmlns:a16="http://schemas.microsoft.com/office/drawing/2014/main" id="{0279635F-AFEC-46CD-A43A-4AD38E48FA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87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542592">
        <w:rPr>
          <w:noProof/>
        </w:rPr>
        <w:drawing>
          <wp:inline distT="0" distB="0" distL="0" distR="0" wp14:anchorId="76B38904" wp14:editId="609C5896">
            <wp:extent cx="1609726" cy="3487739"/>
            <wp:effectExtent l="19050" t="19050" r="9525" b="17780"/>
            <wp:docPr id="41" name="Picture 7" descr="Graphical user interfa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D341D2B-1875-41E5-AE42-D4D18CC7CB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D341D2B-1875-41E5-AE42-D4D18CC7CB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6" cy="3487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2C17B" w14:textId="436117F8" w:rsidR="007A7611" w:rsidRPr="00DE467C" w:rsidRDefault="007A7611" w:rsidP="007A7611">
      <w:pPr>
        <w:jc w:val="center"/>
        <w:rPr>
          <w:rFonts w:asciiTheme="minorHAnsi" w:eastAsia="Gill Sans" w:hAnsiTheme="minorHAnsi" w:cstheme="minorHAnsi"/>
        </w:rPr>
      </w:pPr>
      <w:r>
        <w:rPr>
          <w:rFonts w:asciiTheme="minorHAnsi" w:eastAsia="Gill Sans" w:hAnsiTheme="minorHAnsi" w:cstheme="minorHAnsi"/>
          <w:noProof/>
          <w:lang w:val="en-IN" w:eastAsia="en-IN"/>
        </w:rPr>
        <w:t xml:space="preserve">        </w:t>
      </w:r>
    </w:p>
    <w:p w14:paraId="09E665AB" w14:textId="2207A3B2" w:rsidR="007A7611" w:rsidRPr="00D62486" w:rsidRDefault="00D62486" w:rsidP="007A7611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5" w:name="_Toc73094676"/>
      <w:r w:rsidRPr="00D62486">
        <w:rPr>
          <w:b/>
          <w:smallCaps/>
          <w:color w:val="4472C4"/>
          <w:sz w:val="22"/>
          <w:szCs w:val="22"/>
          <w:lang w:val="ru-RU"/>
        </w:rPr>
        <w:lastRenderedPageBreak/>
        <w:t>ГЛАВНАЯ СТРАНИЦА И ЛЕВОЕ МЕНЮ</w:t>
      </w:r>
      <w:bookmarkEnd w:id="5"/>
    </w:p>
    <w:p w14:paraId="66D70352" w14:textId="77777777" w:rsidR="007A7611" w:rsidRPr="00D62486" w:rsidRDefault="007A7611" w:rsidP="007A7611">
      <w:pPr>
        <w:rPr>
          <w:rFonts w:ascii="Gill Sans" w:eastAsia="Gill Sans" w:hAnsi="Gill Sans" w:cs="Gill Sans"/>
          <w:lang w:val="ru-RU"/>
        </w:rPr>
      </w:pPr>
    </w:p>
    <w:p w14:paraId="61A75573" w14:textId="1B400B53" w:rsidR="007A7611" w:rsidRPr="00D62486" w:rsidRDefault="00D62486" w:rsidP="007A7611">
      <w:pPr>
        <w:rPr>
          <w:rFonts w:asciiTheme="minorHAnsi" w:eastAsia="Gill Sans" w:hAnsiTheme="minorHAnsi" w:cstheme="minorHAnsi"/>
          <w:lang w:val="ru-RU"/>
        </w:rPr>
      </w:pPr>
      <w:r w:rsidRPr="00D62486">
        <w:rPr>
          <w:rFonts w:asciiTheme="minorHAnsi" w:eastAsia="Gill Sans" w:hAnsiTheme="minorHAnsi" w:cstheme="minorHAnsi"/>
          <w:lang w:val="ru-RU"/>
        </w:rPr>
        <w:t>На главной странице будет имя приложения вверху и 7 модулей - «Добавить нового клиента», «Поиск», «Оповещения», «Список задач», «Мои клиенты», «Получить знания» и «Ссылки на запросы».</w:t>
      </w:r>
    </w:p>
    <w:p w14:paraId="6B8615DC" w14:textId="524DA544" w:rsidR="007A7611" w:rsidRPr="00D62486" w:rsidRDefault="00D62486" w:rsidP="007A7611">
      <w:pPr>
        <w:rPr>
          <w:rFonts w:asciiTheme="minorHAnsi" w:eastAsia="Gill Sans" w:hAnsiTheme="minorHAnsi" w:cstheme="minorHAnsi"/>
          <w:lang w:val="ru-RU"/>
        </w:rPr>
      </w:pPr>
      <w:r w:rsidRPr="00D62486">
        <w:rPr>
          <w:rFonts w:asciiTheme="minorHAnsi" w:eastAsia="Gill Sans" w:hAnsiTheme="minorHAnsi" w:cstheme="minorHAnsi"/>
          <w:lang w:val="ru-RU"/>
        </w:rPr>
        <w:t>В левом меню пользователь может увидеть логотип приложения и другие кнопки навигации.</w:t>
      </w:r>
    </w:p>
    <w:p w14:paraId="69850794" w14:textId="2F80B8BF" w:rsidR="00561350" w:rsidRPr="00D62486" w:rsidRDefault="00561350" w:rsidP="007A7611">
      <w:pPr>
        <w:rPr>
          <w:rFonts w:asciiTheme="minorHAnsi" w:eastAsia="Gill Sans" w:hAnsiTheme="minorHAnsi" w:cstheme="minorHAnsi"/>
          <w:lang w:val="ru-RU"/>
        </w:rPr>
      </w:pPr>
    </w:p>
    <w:p w14:paraId="4162B04E" w14:textId="77777777" w:rsidR="00281AD5" w:rsidRDefault="00281AD5" w:rsidP="00281AD5">
      <w:pPr>
        <w:jc w:val="center"/>
        <w:rPr>
          <w:rFonts w:asciiTheme="minorHAnsi" w:eastAsia="Gill Sans" w:hAnsiTheme="minorHAnsi" w:cstheme="minorHAnsi"/>
        </w:rPr>
      </w:pPr>
      <w:r w:rsidRPr="00542592">
        <w:rPr>
          <w:noProof/>
        </w:rPr>
        <w:drawing>
          <wp:inline distT="0" distB="0" distL="0" distR="0" wp14:anchorId="021265CC" wp14:editId="16D80533">
            <wp:extent cx="1609726" cy="3487739"/>
            <wp:effectExtent l="19050" t="19050" r="9525" b="17780"/>
            <wp:docPr id="42" name="Picture 9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DB50AA9-25F5-4B02-8326-6182F94983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1DB50AA9-25F5-4B02-8326-6182F94983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6" cy="3487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542592">
        <w:rPr>
          <w:noProof/>
        </w:rPr>
        <w:drawing>
          <wp:inline distT="0" distB="0" distL="0" distR="0" wp14:anchorId="784C30F2" wp14:editId="1DFEA655">
            <wp:extent cx="1609725" cy="3487737"/>
            <wp:effectExtent l="19050" t="19050" r="9525" b="17780"/>
            <wp:docPr id="43" name="Picture 11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162BFE7-4498-4647-901D-BBCABEDC4A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0162BFE7-4498-4647-901D-BBCABEDC4A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87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FAA5169" w14:textId="09713371" w:rsidR="007A7611" w:rsidRPr="00D62486" w:rsidRDefault="007A7611" w:rsidP="007A7611">
      <w:pPr>
        <w:jc w:val="center"/>
        <w:rPr>
          <w:rFonts w:asciiTheme="minorHAnsi" w:eastAsia="Gill Sans" w:hAnsiTheme="minorHAnsi" w:cstheme="minorHAnsi"/>
          <w:lang w:val="ru-RU"/>
        </w:rPr>
      </w:pPr>
      <w:r w:rsidRPr="00D62486">
        <w:rPr>
          <w:rFonts w:asciiTheme="minorHAnsi" w:eastAsia="Gill Sans" w:hAnsiTheme="minorHAnsi" w:cstheme="minorHAnsi"/>
          <w:noProof/>
          <w:lang w:val="ru-RU" w:eastAsia="en-IN"/>
        </w:rPr>
        <w:t xml:space="preserve">        </w:t>
      </w:r>
    </w:p>
    <w:p w14:paraId="2402011D" w14:textId="111BFA06" w:rsidR="007A7611" w:rsidRPr="00D62486" w:rsidRDefault="007A7611" w:rsidP="007A7611">
      <w:pPr>
        <w:rPr>
          <w:rFonts w:ascii="Gill Sans" w:eastAsia="Gill Sans" w:hAnsi="Gill Sans" w:cs="Gill Sans"/>
          <w:lang w:val="ru-RU"/>
        </w:rPr>
      </w:pPr>
    </w:p>
    <w:p w14:paraId="24A59D5D" w14:textId="3B1408B1" w:rsidR="007A7611" w:rsidRPr="00D62486" w:rsidRDefault="007A7611">
      <w:pPr>
        <w:rPr>
          <w:rFonts w:eastAsiaTheme="minorEastAsia"/>
          <w:b/>
          <w:caps/>
          <w:smallCaps/>
          <w:color w:val="4472C4"/>
          <w:spacing w:val="15"/>
          <w:lang w:val="ru-RU"/>
        </w:rPr>
      </w:pPr>
    </w:p>
    <w:p w14:paraId="7F6FA28C" w14:textId="18FABFEB" w:rsidR="007A7611" w:rsidRPr="00D62486" w:rsidRDefault="007A7611">
      <w:pPr>
        <w:rPr>
          <w:rFonts w:eastAsiaTheme="minorEastAsia"/>
          <w:b/>
          <w:caps/>
          <w:smallCaps/>
          <w:color w:val="4472C4"/>
          <w:spacing w:val="15"/>
          <w:lang w:val="ru-RU"/>
        </w:rPr>
      </w:pPr>
    </w:p>
    <w:p w14:paraId="66A15543" w14:textId="78834CE9" w:rsidR="007A7611" w:rsidRPr="00D62486" w:rsidRDefault="007A7611">
      <w:pPr>
        <w:rPr>
          <w:rFonts w:eastAsiaTheme="minorEastAsia"/>
          <w:b/>
          <w:caps/>
          <w:smallCaps/>
          <w:color w:val="4472C4"/>
          <w:spacing w:val="15"/>
          <w:lang w:val="ru-RU"/>
        </w:rPr>
      </w:pPr>
    </w:p>
    <w:p w14:paraId="602A7576" w14:textId="325420B0" w:rsidR="007A7611" w:rsidRPr="00D62486" w:rsidRDefault="007A7611">
      <w:pPr>
        <w:rPr>
          <w:rFonts w:eastAsiaTheme="minorEastAsia"/>
          <w:b/>
          <w:caps/>
          <w:smallCaps/>
          <w:color w:val="4472C4"/>
          <w:spacing w:val="15"/>
          <w:lang w:val="ru-RU"/>
        </w:rPr>
      </w:pPr>
    </w:p>
    <w:p w14:paraId="6076D774" w14:textId="72911BB4" w:rsidR="007A7611" w:rsidRPr="00D62486" w:rsidRDefault="007A7611">
      <w:pPr>
        <w:rPr>
          <w:rFonts w:eastAsiaTheme="minorEastAsia"/>
          <w:b/>
          <w:caps/>
          <w:smallCaps/>
          <w:color w:val="4472C4"/>
          <w:spacing w:val="15"/>
          <w:lang w:val="ru-RU"/>
        </w:rPr>
      </w:pPr>
    </w:p>
    <w:p w14:paraId="43E0C84B" w14:textId="4519F459" w:rsidR="007A7611" w:rsidRDefault="007A7611">
      <w:pPr>
        <w:rPr>
          <w:rFonts w:eastAsiaTheme="minorEastAsia"/>
          <w:b/>
          <w:caps/>
          <w:smallCaps/>
          <w:color w:val="4472C4"/>
          <w:spacing w:val="15"/>
          <w:lang w:val="ru-RU"/>
        </w:rPr>
      </w:pPr>
    </w:p>
    <w:p w14:paraId="0FBFD36D" w14:textId="77777777" w:rsidR="00281AD5" w:rsidRPr="00D62486" w:rsidRDefault="00281AD5">
      <w:pPr>
        <w:rPr>
          <w:rFonts w:eastAsiaTheme="minorEastAsia"/>
          <w:b/>
          <w:caps/>
          <w:smallCaps/>
          <w:color w:val="4472C4"/>
          <w:spacing w:val="15"/>
          <w:lang w:val="ru-RU"/>
        </w:rPr>
      </w:pPr>
    </w:p>
    <w:p w14:paraId="7DBB7C86" w14:textId="0C28639C" w:rsidR="007A7611" w:rsidRPr="00D62486" w:rsidRDefault="007A7611">
      <w:pPr>
        <w:rPr>
          <w:rFonts w:eastAsiaTheme="minorEastAsia"/>
          <w:b/>
          <w:caps/>
          <w:smallCaps/>
          <w:color w:val="4472C4"/>
          <w:spacing w:val="15"/>
          <w:lang w:val="ru-RU"/>
        </w:rPr>
      </w:pPr>
    </w:p>
    <w:p w14:paraId="265F36BB" w14:textId="035F80DA" w:rsidR="003242B1" w:rsidRPr="00D62486" w:rsidRDefault="00D62486" w:rsidP="003242B1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6" w:name="_Toc73094677"/>
      <w:r w:rsidRPr="00D62486">
        <w:rPr>
          <w:b/>
          <w:smallCaps/>
          <w:color w:val="4472C4"/>
          <w:sz w:val="22"/>
          <w:szCs w:val="22"/>
          <w:lang w:val="ru-RU"/>
        </w:rPr>
        <w:lastRenderedPageBreak/>
        <w:t>ДОБАВИТЬ НОВОГО КЛИЕНТА</w:t>
      </w:r>
      <w:bookmarkEnd w:id="6"/>
    </w:p>
    <w:p w14:paraId="65BE5127" w14:textId="513C3748" w:rsidR="003242B1" w:rsidRPr="00D62486" w:rsidRDefault="003242B1" w:rsidP="003242B1">
      <w:pPr>
        <w:rPr>
          <w:lang w:val="ru-RU"/>
        </w:rPr>
      </w:pPr>
    </w:p>
    <w:p w14:paraId="0E21B780" w14:textId="77A70AC2" w:rsidR="003242B1" w:rsidRPr="00D62486" w:rsidRDefault="00D62486" w:rsidP="007131A2">
      <w:pPr>
        <w:jc w:val="both"/>
        <w:rPr>
          <w:rFonts w:asciiTheme="minorHAnsi" w:eastAsia="Gill Sans" w:hAnsiTheme="minorHAnsi" w:cstheme="minorHAnsi"/>
          <w:lang w:val="ru-RU"/>
        </w:rPr>
      </w:pPr>
      <w:r w:rsidRPr="00D62486">
        <w:rPr>
          <w:rFonts w:asciiTheme="minorHAnsi" w:eastAsia="Gill Sans" w:hAnsiTheme="minorHAnsi" w:cstheme="minorHAnsi"/>
          <w:lang w:val="ru-RU"/>
        </w:rPr>
        <w:t>Модуль «Добавить нового клиента» позволит пользователю зарегистрировать клиента, указав его основные личные данные. После завершения регистрации и если зарегистрированный клиент идентифицирован как индексный случай, на этом этапе контакты также могут быть связаны с индексным случаем. Если зарегистрированный клиент идентифицируется как предполагаемый случай ТБ, то ему предоставляется услуга «Оценка рисков и направление к специалистам», по которой его направляют на тестирование на ТБ.</w:t>
      </w:r>
    </w:p>
    <w:p w14:paraId="5EB5A7FC" w14:textId="77777777" w:rsidR="00561350" w:rsidRPr="00D62486" w:rsidRDefault="00561350" w:rsidP="007131A2">
      <w:pPr>
        <w:jc w:val="both"/>
        <w:rPr>
          <w:lang w:val="ru-RU"/>
        </w:rPr>
      </w:pPr>
    </w:p>
    <w:p w14:paraId="49D7787C" w14:textId="77777777" w:rsidR="00281AD5" w:rsidRDefault="00281AD5" w:rsidP="00281AD5">
      <w:pPr>
        <w:jc w:val="center"/>
        <w:rPr>
          <w:rFonts w:ascii="Gill Sans" w:eastAsia="Gill Sans" w:hAnsi="Gill Sans" w:cs="Gill Sans"/>
        </w:rPr>
      </w:pPr>
      <w:r w:rsidRPr="00331A13">
        <w:rPr>
          <w:noProof/>
        </w:rPr>
        <w:drawing>
          <wp:inline distT="0" distB="0" distL="0" distR="0" wp14:anchorId="6A361C50" wp14:editId="38E91F26">
            <wp:extent cx="1609725" cy="3487737"/>
            <wp:effectExtent l="19050" t="19050" r="9525" b="17780"/>
            <wp:docPr id="72" name="Picture 8" descr="Graphical user interfa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49946471-8672-4AAD-9A23-F428E74EC2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Graphical user interfa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49946471-8672-4AAD-9A23-F428E74EC2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87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542592">
        <w:rPr>
          <w:noProof/>
        </w:rPr>
        <w:drawing>
          <wp:inline distT="0" distB="0" distL="0" distR="0" wp14:anchorId="625CD8D5" wp14:editId="1EF75007">
            <wp:extent cx="1609579" cy="3487420"/>
            <wp:effectExtent l="19050" t="19050" r="10160" b="17780"/>
            <wp:docPr id="44" name="Picture 13" descr="Tabl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49D19B50-1771-4D87-869D-0D9BADF9A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Tabl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49D19B50-1771-4D87-869D-0D9BADF9AA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542592">
        <w:rPr>
          <w:noProof/>
        </w:rPr>
        <w:drawing>
          <wp:inline distT="0" distB="0" distL="0" distR="0" wp14:anchorId="10C5DE8F" wp14:editId="11F7C867">
            <wp:extent cx="1609579" cy="3487421"/>
            <wp:effectExtent l="19050" t="19050" r="10160" b="17780"/>
            <wp:docPr id="45" name="Picture 1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3A98DDC-629F-4F55-BE35-FD2D86A8D8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63A98DDC-629F-4F55-BE35-FD2D86A8D8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F8FFB0" w14:textId="278EE7E3" w:rsidR="003242B1" w:rsidRDefault="003242B1" w:rsidP="007A7611">
      <w:pPr>
        <w:rPr>
          <w:rFonts w:ascii="Gill Sans" w:eastAsia="Gill Sans" w:hAnsi="Gill Sans" w:cs="Gill Sans"/>
        </w:rPr>
      </w:pPr>
    </w:p>
    <w:p w14:paraId="3062AB42" w14:textId="2AAE0995" w:rsidR="003242B1" w:rsidRDefault="003242B1" w:rsidP="007A7611">
      <w:pPr>
        <w:rPr>
          <w:rFonts w:ascii="Gill Sans" w:eastAsia="Gill Sans" w:hAnsi="Gill Sans" w:cs="Gill Sans"/>
        </w:rPr>
      </w:pPr>
    </w:p>
    <w:p w14:paraId="1EC7AE6A" w14:textId="1CBFCFD6" w:rsidR="003242B1" w:rsidRDefault="003242B1" w:rsidP="007A7611">
      <w:pPr>
        <w:rPr>
          <w:rFonts w:ascii="Gill Sans" w:eastAsia="Gill Sans" w:hAnsi="Gill Sans" w:cs="Gill Sans"/>
        </w:rPr>
      </w:pPr>
    </w:p>
    <w:p w14:paraId="7A9F398C" w14:textId="3B4C1545" w:rsidR="003242B1" w:rsidRDefault="003242B1" w:rsidP="007A7611">
      <w:pPr>
        <w:rPr>
          <w:rFonts w:ascii="Gill Sans" w:eastAsia="Gill Sans" w:hAnsi="Gill Sans" w:cs="Gill Sans"/>
        </w:rPr>
      </w:pPr>
    </w:p>
    <w:p w14:paraId="70D8D832" w14:textId="671329BA" w:rsidR="003242B1" w:rsidRDefault="003242B1" w:rsidP="007A7611">
      <w:pPr>
        <w:rPr>
          <w:rFonts w:ascii="Gill Sans" w:eastAsia="Gill Sans" w:hAnsi="Gill Sans" w:cs="Gill Sans"/>
        </w:rPr>
      </w:pPr>
    </w:p>
    <w:p w14:paraId="781F83E1" w14:textId="3BEE0098" w:rsidR="003242B1" w:rsidRDefault="003242B1" w:rsidP="007A7611">
      <w:pPr>
        <w:rPr>
          <w:rFonts w:ascii="Gill Sans" w:eastAsia="Gill Sans" w:hAnsi="Gill Sans" w:cs="Gill Sans"/>
        </w:rPr>
      </w:pPr>
    </w:p>
    <w:p w14:paraId="5DD24E87" w14:textId="69885B5D" w:rsidR="003242B1" w:rsidRDefault="003242B1" w:rsidP="007A7611">
      <w:pPr>
        <w:rPr>
          <w:rFonts w:ascii="Gill Sans" w:eastAsia="Gill Sans" w:hAnsi="Gill Sans" w:cs="Gill Sans"/>
        </w:rPr>
      </w:pPr>
    </w:p>
    <w:p w14:paraId="2F25E97C" w14:textId="5C7B06B2" w:rsidR="00281AD5" w:rsidRDefault="00281AD5" w:rsidP="007A7611">
      <w:pPr>
        <w:rPr>
          <w:rFonts w:ascii="Gill Sans" w:eastAsia="Gill Sans" w:hAnsi="Gill Sans" w:cs="Gill Sans"/>
        </w:rPr>
      </w:pPr>
    </w:p>
    <w:p w14:paraId="76BCD3E5" w14:textId="77777777" w:rsidR="00281AD5" w:rsidRDefault="00281AD5" w:rsidP="007A7611">
      <w:pPr>
        <w:rPr>
          <w:rFonts w:ascii="Gill Sans" w:eastAsia="Gill Sans" w:hAnsi="Gill Sans" w:cs="Gill Sans"/>
        </w:rPr>
      </w:pPr>
    </w:p>
    <w:p w14:paraId="5F821B9F" w14:textId="284B7AC1" w:rsidR="007A7611" w:rsidRPr="00D62486" w:rsidRDefault="00D62486" w:rsidP="007A7611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7" w:name="_Hlk47440327"/>
      <w:bookmarkStart w:id="8" w:name="_Toc73094678"/>
      <w:r w:rsidRPr="00D62486">
        <w:rPr>
          <w:b/>
          <w:smallCaps/>
          <w:color w:val="4472C4"/>
          <w:sz w:val="22"/>
          <w:szCs w:val="22"/>
          <w:lang w:val="ru-RU"/>
        </w:rPr>
        <w:lastRenderedPageBreak/>
        <w:t>МОИ КЛИЕНТЫ</w:t>
      </w:r>
      <w:bookmarkEnd w:id="8"/>
    </w:p>
    <w:bookmarkEnd w:id="7"/>
    <w:p w14:paraId="1D6A9ACD" w14:textId="228B3BC0" w:rsidR="007A7611" w:rsidRPr="00D62486" w:rsidRDefault="007A7611" w:rsidP="007A7611">
      <w:pPr>
        <w:rPr>
          <w:rFonts w:ascii="Gill Sans" w:eastAsia="Gill Sans" w:hAnsi="Gill Sans" w:cs="Gill Sans"/>
          <w:lang w:val="ru-RU"/>
        </w:rPr>
      </w:pPr>
    </w:p>
    <w:p w14:paraId="1DC15D80" w14:textId="49AC91B8" w:rsidR="007A7611" w:rsidRPr="00D62486" w:rsidRDefault="00D62486" w:rsidP="00A25DE3">
      <w:pPr>
        <w:jc w:val="both"/>
        <w:rPr>
          <w:rFonts w:asciiTheme="minorHAnsi" w:eastAsia="Gill Sans" w:hAnsiTheme="minorHAnsi" w:cstheme="minorHAnsi"/>
          <w:lang w:val="ru-RU"/>
        </w:rPr>
      </w:pPr>
      <w:r w:rsidRPr="00D62486">
        <w:rPr>
          <w:rFonts w:asciiTheme="minorHAnsi" w:eastAsia="Gill Sans" w:hAnsiTheme="minorHAnsi" w:cstheme="minorHAnsi"/>
          <w:lang w:val="ru-RU"/>
        </w:rPr>
        <w:t xml:space="preserve">Все клиенты, зарегистрированные в мобильном приложении, отображаются в этом модуле в виде списка. Все сведения о клиентах (указатель, контакты, предполагаемые случаи), зафиксированные в мобильном приложении, можно просмотреть в этом модуле. Контакты также можно связать с </w:t>
      </w:r>
      <w:r>
        <w:rPr>
          <w:rFonts w:asciiTheme="minorHAnsi" w:eastAsia="Gill Sans" w:hAnsiTheme="minorHAnsi" w:cstheme="minorHAnsi"/>
          <w:lang w:val="ru-RU"/>
        </w:rPr>
        <w:t>индексными случаями</w:t>
      </w:r>
      <w:r w:rsidRPr="00D62486">
        <w:rPr>
          <w:rFonts w:asciiTheme="minorHAnsi" w:eastAsia="Gill Sans" w:hAnsiTheme="minorHAnsi" w:cstheme="minorHAnsi"/>
          <w:lang w:val="ru-RU"/>
        </w:rPr>
        <w:t>, нажав кнопку «Добавить контакт» в профиле индекса.</w:t>
      </w:r>
    </w:p>
    <w:p w14:paraId="58A96996" w14:textId="77777777" w:rsidR="00561350" w:rsidRPr="00D62486" w:rsidRDefault="00561350" w:rsidP="00A25DE3">
      <w:pPr>
        <w:jc w:val="both"/>
        <w:rPr>
          <w:rFonts w:asciiTheme="minorHAnsi" w:eastAsia="Gill Sans" w:hAnsiTheme="minorHAnsi" w:cstheme="minorHAnsi"/>
          <w:lang w:val="ru-RU"/>
        </w:rPr>
      </w:pPr>
    </w:p>
    <w:p w14:paraId="0DFEFF00" w14:textId="77777777" w:rsidR="00281AD5" w:rsidRDefault="00281AD5" w:rsidP="00281AD5">
      <w:pPr>
        <w:jc w:val="center"/>
        <w:rPr>
          <w:rFonts w:asciiTheme="minorHAnsi" w:eastAsia="Gill Sans" w:hAnsiTheme="minorHAnsi" w:cstheme="minorHAnsi"/>
        </w:rPr>
      </w:pPr>
      <w:r w:rsidRPr="00542592">
        <w:rPr>
          <w:noProof/>
        </w:rPr>
        <w:drawing>
          <wp:inline distT="0" distB="0" distL="0" distR="0" wp14:anchorId="0A8967CA" wp14:editId="545F5A1E">
            <wp:extent cx="1609726" cy="3487739"/>
            <wp:effectExtent l="19050" t="19050" r="9525" b="17780"/>
            <wp:docPr id="48" name="Picture 10" descr="Graphical user interface,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AA1FDA8-F842-4E12-B9E8-AF815186BF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Graphical user interface, chart&#10;&#10;Description automatically generated">
                      <a:extLst>
                        <a:ext uri="{FF2B5EF4-FFF2-40B4-BE49-F238E27FC236}">
                          <a16:creationId xmlns:a16="http://schemas.microsoft.com/office/drawing/2014/main" id="{CAA1FDA8-F842-4E12-B9E8-AF815186BF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6" cy="3487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542592">
        <w:rPr>
          <w:noProof/>
        </w:rPr>
        <w:drawing>
          <wp:inline distT="0" distB="0" distL="0" distR="0" wp14:anchorId="69111167" wp14:editId="4ED59AD2">
            <wp:extent cx="1609725" cy="3487737"/>
            <wp:effectExtent l="19050" t="19050" r="9525" b="17780"/>
            <wp:docPr id="49" name="Picture 12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D6DC64-9581-4F0B-AE4E-C8AEC2121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06D6DC64-9581-4F0B-AE4E-C8AEC2121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87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AA3C53" w14:textId="3677A79E" w:rsidR="007A7611" w:rsidRPr="00DE467C" w:rsidRDefault="007A7611" w:rsidP="007A7611">
      <w:pPr>
        <w:jc w:val="center"/>
        <w:rPr>
          <w:rFonts w:asciiTheme="minorHAnsi" w:eastAsia="Gill Sans" w:hAnsiTheme="minorHAnsi" w:cstheme="minorHAnsi"/>
        </w:rPr>
      </w:pPr>
      <w:r>
        <w:rPr>
          <w:rFonts w:asciiTheme="minorHAnsi" w:eastAsia="Gill Sans" w:hAnsiTheme="minorHAnsi" w:cstheme="minorHAnsi"/>
          <w:noProof/>
          <w:lang w:val="en-IN" w:eastAsia="en-IN"/>
        </w:rPr>
        <w:t xml:space="preserve">        </w:t>
      </w:r>
    </w:p>
    <w:p w14:paraId="56A101C9" w14:textId="79CE59FA" w:rsidR="007A7611" w:rsidRDefault="007A7611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7C5EC37A" w14:textId="56B6212B" w:rsidR="007A7611" w:rsidRDefault="007A7611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3404E3FF" w14:textId="5A68AFCB" w:rsidR="007A7611" w:rsidRDefault="007A7611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29E116BA" w14:textId="0332AD33" w:rsidR="007A7611" w:rsidRDefault="007A7611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3C78CEEB" w14:textId="63A34C8C" w:rsidR="007A7611" w:rsidRDefault="007A7611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0ABC7918" w14:textId="7B7E4636" w:rsidR="007A7611" w:rsidRDefault="007A7611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3658842C" w14:textId="4A68B6E7" w:rsidR="007A7611" w:rsidRDefault="007A7611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2E3D917D" w14:textId="0E5C95CE" w:rsidR="00561350" w:rsidRDefault="00561350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10EBB69D" w14:textId="77777777" w:rsidR="00281AD5" w:rsidRDefault="00281AD5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2F10AB2E" w14:textId="245C23B9" w:rsidR="007A7611" w:rsidRPr="00D62486" w:rsidRDefault="00D62486" w:rsidP="007A7611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9" w:name="_Toc73094679"/>
      <w:r w:rsidRPr="00281AD5">
        <w:rPr>
          <w:b/>
          <w:smallCaps/>
          <w:color w:val="4472C4"/>
          <w:sz w:val="22"/>
          <w:szCs w:val="22"/>
          <w:lang w:val="ru-RU"/>
        </w:rPr>
        <w:lastRenderedPageBreak/>
        <w:t xml:space="preserve">ОЦЕНКА РИСКА И </w:t>
      </w:r>
      <w:r>
        <w:rPr>
          <w:b/>
          <w:smallCaps/>
          <w:color w:val="4472C4"/>
          <w:sz w:val="22"/>
          <w:szCs w:val="22"/>
          <w:lang w:val="ru-RU"/>
        </w:rPr>
        <w:t>направление</w:t>
      </w:r>
      <w:bookmarkEnd w:id="9"/>
    </w:p>
    <w:p w14:paraId="2D83D5E9" w14:textId="77777777" w:rsidR="007A7611" w:rsidRPr="00281AD5" w:rsidRDefault="007A7611" w:rsidP="007A7611">
      <w:pPr>
        <w:rPr>
          <w:rFonts w:asciiTheme="minorHAnsi" w:eastAsia="Gill Sans" w:hAnsiTheme="minorHAnsi" w:cstheme="minorHAnsi"/>
          <w:lang w:val="ru-RU"/>
        </w:rPr>
      </w:pPr>
    </w:p>
    <w:p w14:paraId="35B20916" w14:textId="026580A4" w:rsidR="007A7611" w:rsidRPr="00D62486" w:rsidRDefault="00D62486" w:rsidP="004E480B">
      <w:pPr>
        <w:jc w:val="both"/>
        <w:rPr>
          <w:rFonts w:asciiTheme="minorHAnsi" w:eastAsia="Gill Sans" w:hAnsiTheme="minorHAnsi" w:cstheme="minorHAnsi"/>
          <w:lang w:val="ru-RU"/>
        </w:rPr>
      </w:pPr>
      <w:r w:rsidRPr="00D62486">
        <w:rPr>
          <w:rFonts w:asciiTheme="minorHAnsi" w:eastAsia="Gill Sans" w:hAnsiTheme="minorHAnsi" w:cstheme="minorHAnsi"/>
          <w:lang w:val="ru-RU"/>
        </w:rPr>
        <w:t>На этом этапе контактное лицо может быть направлено на тестирование на ТБ / ЛТИ на основе симптомов. При наличии симптомов контактное лицо направляется на тестирование на туберкулез, а при отсутствии симптомов контактное лицо направляется на тестирование на ЛТИ.</w:t>
      </w:r>
    </w:p>
    <w:p w14:paraId="13CFC86E" w14:textId="77777777" w:rsidR="00561350" w:rsidRPr="00D62486" w:rsidRDefault="00561350" w:rsidP="004E480B">
      <w:pPr>
        <w:jc w:val="both"/>
        <w:rPr>
          <w:rFonts w:asciiTheme="minorHAnsi" w:eastAsia="Gill Sans" w:hAnsiTheme="minorHAnsi" w:cstheme="minorHAnsi"/>
          <w:lang w:val="ru-RU"/>
        </w:rPr>
      </w:pPr>
    </w:p>
    <w:p w14:paraId="79E5D044" w14:textId="77777777" w:rsidR="00281AD5" w:rsidRDefault="00281AD5" w:rsidP="00281AD5">
      <w:pPr>
        <w:jc w:val="center"/>
        <w:rPr>
          <w:rFonts w:asciiTheme="minorHAnsi" w:eastAsia="Gill Sans" w:hAnsiTheme="minorHAnsi" w:cstheme="minorHAnsi"/>
        </w:rPr>
      </w:pPr>
      <w:r w:rsidRPr="00542592">
        <w:rPr>
          <w:rFonts w:asciiTheme="minorHAnsi" w:eastAsia="Gill Sans" w:hAnsiTheme="minorHAnsi" w:cstheme="minorHAnsi"/>
          <w:noProof/>
        </w:rPr>
        <w:drawing>
          <wp:inline distT="0" distB="0" distL="0" distR="0" wp14:anchorId="0073B8AB" wp14:editId="72802440">
            <wp:extent cx="1609579" cy="3487420"/>
            <wp:effectExtent l="19050" t="19050" r="10160" b="17780"/>
            <wp:docPr id="54" name="Picture 14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323D9F-E66E-4107-A703-EA785C4687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5E323D9F-E66E-4107-A703-EA785C4687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A5C2AC" w14:textId="2548DCD5" w:rsidR="007A7611" w:rsidRPr="00061FE1" w:rsidRDefault="007A7611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  <w:r w:rsidRPr="00061FE1">
        <w:rPr>
          <w:rFonts w:asciiTheme="minorHAnsi" w:eastAsia="Gill Sans" w:hAnsiTheme="minorHAnsi" w:cstheme="minorHAnsi"/>
          <w:noProof/>
          <w:lang w:val="ru-RU" w:eastAsia="en-IN"/>
        </w:rPr>
        <w:t xml:space="preserve">        </w:t>
      </w:r>
    </w:p>
    <w:p w14:paraId="774CAC0B" w14:textId="53712BF0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37AF7F76" w14:textId="62B9B392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092AE2DA" w14:textId="4D4D6D82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2E6EE36D" w14:textId="6F17A636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795048BF" w14:textId="1803AD38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6018EB20" w14:textId="370103CA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3CFB3C11" w14:textId="0D3C304B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59157819" w14:textId="27AD4288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3CDE2104" w14:textId="30A5667A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54592FDC" w14:textId="77777777" w:rsidR="00561350" w:rsidRPr="00061FE1" w:rsidRDefault="00561350" w:rsidP="007A7611">
      <w:pPr>
        <w:jc w:val="center"/>
        <w:rPr>
          <w:rFonts w:asciiTheme="minorHAnsi" w:eastAsia="Gill Sans" w:hAnsiTheme="minorHAnsi" w:cstheme="minorHAnsi"/>
          <w:noProof/>
          <w:lang w:val="ru-RU" w:eastAsia="en-IN"/>
        </w:rPr>
      </w:pPr>
    </w:p>
    <w:p w14:paraId="35ECA0E0" w14:textId="0C0C9932" w:rsidR="00786951" w:rsidRPr="00061FE1" w:rsidRDefault="00061FE1" w:rsidP="00786951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10" w:name="_Toc73094680"/>
      <w:r w:rsidRPr="00061FE1">
        <w:rPr>
          <w:b/>
          <w:smallCaps/>
          <w:color w:val="4472C4"/>
          <w:sz w:val="22"/>
          <w:szCs w:val="22"/>
          <w:lang w:val="ru-RU"/>
        </w:rPr>
        <w:lastRenderedPageBreak/>
        <w:t>ФОРМА ТЕСТИРОВАНИЯ НА ТБ / ЛТИ</w:t>
      </w:r>
      <w:bookmarkEnd w:id="10"/>
    </w:p>
    <w:p w14:paraId="525F8384" w14:textId="35454169" w:rsidR="007A7611" w:rsidRPr="00061FE1" w:rsidRDefault="007A7611">
      <w:pPr>
        <w:rPr>
          <w:rFonts w:eastAsiaTheme="minorEastAsia"/>
          <w:b/>
          <w:caps/>
          <w:smallCaps/>
          <w:color w:val="4472C4"/>
          <w:spacing w:val="15"/>
          <w:lang w:val="ru-RU"/>
        </w:rPr>
      </w:pPr>
    </w:p>
    <w:p w14:paraId="230AEAFB" w14:textId="2CF51026" w:rsidR="00786951" w:rsidRPr="00061FE1" w:rsidRDefault="00061FE1" w:rsidP="004E480B">
      <w:pPr>
        <w:jc w:val="both"/>
        <w:rPr>
          <w:rFonts w:asciiTheme="minorHAnsi" w:eastAsia="Gill Sans" w:hAnsiTheme="minorHAnsi" w:cstheme="minorHAnsi"/>
          <w:lang w:val="ru-RU"/>
        </w:rPr>
      </w:pPr>
      <w:r w:rsidRPr="00061FE1">
        <w:rPr>
          <w:rFonts w:asciiTheme="minorHAnsi" w:eastAsia="Gill Sans" w:hAnsiTheme="minorHAnsi" w:cstheme="minorHAnsi"/>
          <w:lang w:val="ru-RU"/>
        </w:rPr>
        <w:t>На основании симптомов клиента направляют на тестирование на ТБ / ЛТИ на этапе «Оценка риска и направление». Бланки тестирования на ТБ / ЛТИ используются для сбора подробных сведений о тестировании клиентов, на основе результатов тестирования клиенту предоставляется услуга лечения.</w:t>
      </w:r>
    </w:p>
    <w:p w14:paraId="6AE6FA80" w14:textId="77777777" w:rsidR="00561350" w:rsidRPr="00061FE1" w:rsidRDefault="00561350" w:rsidP="004E480B">
      <w:pPr>
        <w:jc w:val="both"/>
        <w:rPr>
          <w:rFonts w:asciiTheme="minorHAnsi" w:eastAsia="Gill Sans" w:hAnsiTheme="minorHAnsi" w:cstheme="minorHAnsi"/>
          <w:lang w:val="ru-RU"/>
        </w:rPr>
      </w:pPr>
    </w:p>
    <w:p w14:paraId="5F0CD25A" w14:textId="77777777" w:rsidR="00070AD0" w:rsidRDefault="00070AD0" w:rsidP="00070AD0">
      <w:pPr>
        <w:jc w:val="center"/>
        <w:rPr>
          <w:noProof/>
        </w:rPr>
      </w:pPr>
      <w:r w:rsidRPr="00542592">
        <w:rPr>
          <w:noProof/>
        </w:rPr>
        <w:drawing>
          <wp:inline distT="0" distB="0" distL="0" distR="0" wp14:anchorId="09EEBB97" wp14:editId="269F3638">
            <wp:extent cx="1609725" cy="3487737"/>
            <wp:effectExtent l="19050" t="19050" r="9525" b="17780"/>
            <wp:docPr id="55" name="Picture 3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19DD87-AD2D-4D8D-8485-250A419431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1719DD87-AD2D-4D8D-8485-250A419431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877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542592">
        <w:rPr>
          <w:noProof/>
        </w:rPr>
        <w:drawing>
          <wp:inline distT="0" distB="0" distL="0" distR="0" wp14:anchorId="44EFDC2F" wp14:editId="40DEC8BF">
            <wp:extent cx="1609579" cy="3487420"/>
            <wp:effectExtent l="19050" t="19050" r="10160" b="17780"/>
            <wp:docPr id="62" name="Picture 16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CD1DDCE-C3AD-44BF-99E2-F95ABD9B8D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0CD1DDCE-C3AD-44BF-99E2-F95ABD9B8D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A4A1A4" w14:textId="64D9E518" w:rsidR="00561350" w:rsidRDefault="00561350" w:rsidP="00884480">
      <w:pPr>
        <w:jc w:val="center"/>
        <w:rPr>
          <w:noProof/>
        </w:rPr>
      </w:pPr>
    </w:p>
    <w:p w14:paraId="1636C5BA" w14:textId="57D201DA" w:rsidR="00561350" w:rsidRDefault="00561350" w:rsidP="00884480">
      <w:pPr>
        <w:jc w:val="center"/>
        <w:rPr>
          <w:noProof/>
        </w:rPr>
      </w:pPr>
    </w:p>
    <w:p w14:paraId="2E9DFFB5" w14:textId="6B50BE25" w:rsidR="00561350" w:rsidRDefault="00561350" w:rsidP="00884480">
      <w:pPr>
        <w:jc w:val="center"/>
        <w:rPr>
          <w:noProof/>
        </w:rPr>
      </w:pPr>
    </w:p>
    <w:p w14:paraId="139B7D0B" w14:textId="7E04D40F" w:rsidR="00561350" w:rsidRDefault="00561350" w:rsidP="00884480">
      <w:pPr>
        <w:jc w:val="center"/>
        <w:rPr>
          <w:noProof/>
        </w:rPr>
      </w:pPr>
    </w:p>
    <w:p w14:paraId="1A483EF0" w14:textId="4205AF69" w:rsidR="00561350" w:rsidRDefault="00561350" w:rsidP="00884480">
      <w:pPr>
        <w:jc w:val="center"/>
        <w:rPr>
          <w:noProof/>
        </w:rPr>
      </w:pPr>
    </w:p>
    <w:p w14:paraId="6F273951" w14:textId="00A634BB" w:rsidR="00561350" w:rsidRDefault="00561350" w:rsidP="00884480">
      <w:pPr>
        <w:jc w:val="center"/>
        <w:rPr>
          <w:noProof/>
        </w:rPr>
      </w:pPr>
    </w:p>
    <w:p w14:paraId="03418F07" w14:textId="5B7754E0" w:rsidR="00561350" w:rsidRDefault="00561350" w:rsidP="00884480">
      <w:pPr>
        <w:jc w:val="center"/>
        <w:rPr>
          <w:noProof/>
        </w:rPr>
      </w:pPr>
    </w:p>
    <w:p w14:paraId="0BFFEB79" w14:textId="1E7D359D" w:rsidR="00561350" w:rsidRDefault="00561350" w:rsidP="00884480">
      <w:pPr>
        <w:jc w:val="center"/>
        <w:rPr>
          <w:noProof/>
        </w:rPr>
      </w:pPr>
    </w:p>
    <w:p w14:paraId="447E8B05" w14:textId="18D1D722" w:rsidR="00561350" w:rsidRDefault="00561350" w:rsidP="00884480">
      <w:pPr>
        <w:jc w:val="center"/>
        <w:rPr>
          <w:noProof/>
        </w:rPr>
      </w:pPr>
    </w:p>
    <w:p w14:paraId="4536FF07" w14:textId="6E9A8F3B" w:rsidR="00561350" w:rsidRDefault="00561350" w:rsidP="00884480">
      <w:pPr>
        <w:jc w:val="center"/>
        <w:rPr>
          <w:noProof/>
        </w:rPr>
      </w:pPr>
    </w:p>
    <w:p w14:paraId="2E4B13FD" w14:textId="797E84DD" w:rsidR="00786951" w:rsidRPr="00061FE1" w:rsidRDefault="00061FE1" w:rsidP="00786951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11" w:name="_Toc73094681"/>
      <w:r w:rsidRPr="00061FE1">
        <w:rPr>
          <w:b/>
          <w:smallCaps/>
          <w:color w:val="4472C4"/>
          <w:sz w:val="22"/>
          <w:szCs w:val="22"/>
          <w:lang w:val="ru-RU"/>
        </w:rPr>
        <w:lastRenderedPageBreak/>
        <w:t>ФОРМА НАЧАЛА ЛЕЧЕНИЯ ТБ / ЛТИ</w:t>
      </w:r>
      <w:bookmarkEnd w:id="11"/>
    </w:p>
    <w:p w14:paraId="22B0E14A" w14:textId="77777777" w:rsidR="00786951" w:rsidRPr="00061FE1" w:rsidRDefault="00786951" w:rsidP="00786951">
      <w:pPr>
        <w:rPr>
          <w:rFonts w:asciiTheme="minorHAnsi" w:eastAsia="Gill Sans" w:hAnsiTheme="minorHAnsi" w:cstheme="minorHAnsi"/>
          <w:lang w:val="ru-RU"/>
        </w:rPr>
      </w:pPr>
    </w:p>
    <w:p w14:paraId="0732A6F8" w14:textId="1D3AA8BE" w:rsidR="00786951" w:rsidRPr="00061FE1" w:rsidRDefault="00061FE1" w:rsidP="004E480B">
      <w:pPr>
        <w:jc w:val="both"/>
        <w:rPr>
          <w:rFonts w:asciiTheme="minorHAnsi" w:eastAsia="Gill Sans" w:hAnsiTheme="minorHAnsi" w:cstheme="minorHAnsi"/>
          <w:lang w:val="ru-RU"/>
        </w:rPr>
      </w:pPr>
      <w:r w:rsidRPr="00061FE1">
        <w:rPr>
          <w:rFonts w:asciiTheme="minorHAnsi" w:eastAsia="Gill Sans" w:hAnsiTheme="minorHAnsi" w:cstheme="minorHAnsi"/>
          <w:lang w:val="ru-RU"/>
        </w:rPr>
        <w:t>На основании результатов тестирования, записанных в форме тестирования на ТБ / ЛТИ, лечение начинается с использованием формы для начала лечения ТБ / ЛТИ. Лечение ТБ может быть начато только в том случае, если у клиента положительный результат теста на ТБ, но в случае ЛТИ этап тестирования не является обязательным, и лечение ЛТИ может быть начато без обновления сведений о тестировании.</w:t>
      </w:r>
    </w:p>
    <w:p w14:paraId="2646AAB0" w14:textId="000ED857" w:rsidR="004E480B" w:rsidRPr="00061FE1" w:rsidRDefault="004E480B" w:rsidP="004E480B">
      <w:pPr>
        <w:jc w:val="both"/>
        <w:rPr>
          <w:rFonts w:asciiTheme="minorHAnsi" w:eastAsia="Gill Sans" w:hAnsiTheme="minorHAnsi" w:cstheme="minorHAnsi"/>
          <w:lang w:val="ru-RU"/>
        </w:rPr>
      </w:pPr>
    </w:p>
    <w:p w14:paraId="471CC9EC" w14:textId="77777777" w:rsidR="00070AD0" w:rsidRDefault="00070AD0" w:rsidP="00070AD0">
      <w:pPr>
        <w:jc w:val="center"/>
        <w:rPr>
          <w:rFonts w:asciiTheme="minorHAnsi" w:eastAsia="Gill Sans" w:hAnsiTheme="minorHAnsi" w:cstheme="minorHAnsi"/>
        </w:rPr>
      </w:pPr>
      <w:r w:rsidRPr="00542592">
        <w:rPr>
          <w:noProof/>
        </w:rPr>
        <w:drawing>
          <wp:inline distT="0" distB="0" distL="0" distR="0" wp14:anchorId="367B360E" wp14:editId="2FD59054">
            <wp:extent cx="1609726" cy="3487739"/>
            <wp:effectExtent l="19050" t="19050" r="9525" b="17780"/>
            <wp:docPr id="63" name="Picture 6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19AE03-7260-489D-BFF9-FA11E5D55C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B319AE03-7260-489D-BFF9-FA11E5D55C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6" cy="3487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542592">
        <w:rPr>
          <w:noProof/>
        </w:rPr>
        <w:drawing>
          <wp:inline distT="0" distB="0" distL="0" distR="0" wp14:anchorId="2F0EA6CE" wp14:editId="602200D4">
            <wp:extent cx="1609579" cy="3487420"/>
            <wp:effectExtent l="19050" t="19050" r="10160" b="17780"/>
            <wp:docPr id="64" name="Picture 18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F866D3-1649-47D4-86EB-C488663EAC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FF866D3-1649-47D4-86EB-C488663EAC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EB268C" w14:textId="3C798DEB" w:rsidR="007A7611" w:rsidRDefault="007A7611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437EF6E2" w14:textId="77777777" w:rsidR="007A7611" w:rsidRDefault="007A7611">
      <w:pPr>
        <w:rPr>
          <w:rFonts w:eastAsiaTheme="minorEastAsia"/>
          <w:b/>
          <w:caps/>
          <w:smallCaps/>
          <w:color w:val="4472C4"/>
          <w:spacing w:val="15"/>
        </w:rPr>
      </w:pPr>
    </w:p>
    <w:p w14:paraId="5E74A2EA" w14:textId="772ED727" w:rsidR="007A7611" w:rsidRDefault="007A7611">
      <w:pPr>
        <w:rPr>
          <w:rFonts w:asciiTheme="minorHAnsi" w:eastAsia="Gill Sans" w:hAnsiTheme="minorHAnsi" w:cstheme="minorHAnsi"/>
        </w:rPr>
      </w:pPr>
    </w:p>
    <w:p w14:paraId="5B00D7A5" w14:textId="4A5DC51C" w:rsidR="007A7611" w:rsidRDefault="007A7611">
      <w:pPr>
        <w:rPr>
          <w:rFonts w:asciiTheme="minorHAnsi" w:eastAsia="Gill Sans" w:hAnsiTheme="minorHAnsi" w:cstheme="minorHAnsi"/>
        </w:rPr>
      </w:pPr>
    </w:p>
    <w:p w14:paraId="0A5F99CB" w14:textId="6C4BB7B4" w:rsidR="007A7611" w:rsidRDefault="007A7611">
      <w:pPr>
        <w:rPr>
          <w:rFonts w:asciiTheme="minorHAnsi" w:eastAsia="Gill Sans" w:hAnsiTheme="minorHAnsi" w:cstheme="minorHAnsi"/>
        </w:rPr>
      </w:pPr>
    </w:p>
    <w:p w14:paraId="2FD36F33" w14:textId="77777777" w:rsidR="001277D8" w:rsidRDefault="001277D8">
      <w:pPr>
        <w:rPr>
          <w:rFonts w:asciiTheme="minorHAnsi" w:eastAsia="Gill Sans" w:hAnsiTheme="minorHAnsi" w:cstheme="minorHAnsi"/>
        </w:rPr>
      </w:pPr>
    </w:p>
    <w:p w14:paraId="5D6B8647" w14:textId="1F6F0E7E" w:rsidR="007A7611" w:rsidRDefault="007A7611">
      <w:pPr>
        <w:rPr>
          <w:rFonts w:asciiTheme="minorHAnsi" w:eastAsia="Gill Sans" w:hAnsiTheme="minorHAnsi" w:cstheme="minorHAnsi"/>
        </w:rPr>
      </w:pPr>
    </w:p>
    <w:p w14:paraId="028BC64D" w14:textId="4D0EC40D" w:rsidR="00070AD0" w:rsidRDefault="00070AD0">
      <w:pPr>
        <w:rPr>
          <w:rFonts w:asciiTheme="minorHAnsi" w:eastAsia="Gill Sans" w:hAnsiTheme="minorHAnsi" w:cstheme="minorHAnsi"/>
        </w:rPr>
      </w:pPr>
    </w:p>
    <w:p w14:paraId="4A840A74" w14:textId="4691D4EA" w:rsidR="00070AD0" w:rsidRDefault="00070AD0">
      <w:pPr>
        <w:rPr>
          <w:rFonts w:asciiTheme="minorHAnsi" w:eastAsia="Gill Sans" w:hAnsiTheme="minorHAnsi" w:cstheme="minorHAnsi"/>
        </w:rPr>
      </w:pPr>
    </w:p>
    <w:p w14:paraId="553B192D" w14:textId="1349F398" w:rsidR="00070AD0" w:rsidRPr="00070AD0" w:rsidRDefault="00070AD0" w:rsidP="00070AD0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12" w:name="_Toc73094682"/>
      <w:r w:rsidRPr="00070AD0">
        <w:rPr>
          <w:b/>
          <w:smallCaps/>
          <w:color w:val="4472C4"/>
          <w:sz w:val="22"/>
          <w:szCs w:val="22"/>
          <w:lang w:val="ru-RU"/>
        </w:rPr>
        <w:lastRenderedPageBreak/>
        <w:t>СВЯЗЬ МЕЖДУ ИНДЕКСНЫМ И КОНТАКТНЫМ СЛУЧАЕМ</w:t>
      </w:r>
      <w:bookmarkEnd w:id="12"/>
    </w:p>
    <w:p w14:paraId="5741C0F7" w14:textId="77777777" w:rsidR="00070AD0" w:rsidRPr="00070AD0" w:rsidRDefault="00070AD0" w:rsidP="00070AD0">
      <w:pPr>
        <w:rPr>
          <w:rFonts w:asciiTheme="minorHAnsi" w:eastAsia="Gill Sans" w:hAnsiTheme="minorHAnsi" w:cstheme="minorHAnsi"/>
          <w:lang w:val="ru-RU"/>
        </w:rPr>
      </w:pPr>
    </w:p>
    <w:p w14:paraId="34AF2AB3" w14:textId="15EDFAD4" w:rsidR="00070AD0" w:rsidRDefault="00070AD0" w:rsidP="00070AD0">
      <w:pPr>
        <w:rPr>
          <w:rFonts w:asciiTheme="minorHAnsi" w:eastAsia="Gill Sans" w:hAnsiTheme="minorHAnsi" w:cstheme="minorHAnsi"/>
          <w:lang w:val="ru-RU"/>
        </w:rPr>
      </w:pPr>
      <w:r w:rsidRPr="00070AD0">
        <w:rPr>
          <w:rFonts w:asciiTheme="minorHAnsi" w:eastAsia="Gill Sans" w:hAnsiTheme="minorHAnsi" w:cstheme="minorHAnsi"/>
          <w:lang w:val="ru-RU"/>
        </w:rPr>
        <w:t>Этот модуль позволяет пользователю связывать контакты с индексным случаем. Он также предоставляет пользователю простую навигацию между профилями индексными и контактными случаями. Все контакты, связанные с индексом, можно просматривать на этой странице.</w:t>
      </w:r>
    </w:p>
    <w:p w14:paraId="65BC5BCC" w14:textId="77777777" w:rsidR="00070AD0" w:rsidRPr="00070AD0" w:rsidRDefault="00070AD0" w:rsidP="00070AD0">
      <w:pPr>
        <w:rPr>
          <w:rFonts w:asciiTheme="minorHAnsi" w:eastAsia="Gill Sans" w:hAnsiTheme="minorHAnsi" w:cstheme="minorHAnsi"/>
          <w:lang w:val="ru-RU"/>
        </w:rPr>
      </w:pPr>
    </w:p>
    <w:p w14:paraId="3F05D311" w14:textId="77777777" w:rsidR="00070AD0" w:rsidRDefault="00070AD0" w:rsidP="00070AD0">
      <w:pPr>
        <w:jc w:val="center"/>
        <w:rPr>
          <w:rFonts w:asciiTheme="minorHAnsi" w:eastAsia="Gill Sans" w:hAnsiTheme="minorHAnsi" w:cstheme="minorHAnsi"/>
        </w:rPr>
      </w:pPr>
      <w:r w:rsidRPr="005649BE">
        <w:rPr>
          <w:rFonts w:asciiTheme="minorHAnsi" w:eastAsia="Gill Sans" w:hAnsiTheme="minorHAnsi" w:cstheme="minorHAnsi"/>
          <w:noProof/>
        </w:rPr>
        <w:drawing>
          <wp:inline distT="0" distB="0" distL="0" distR="0" wp14:anchorId="5D7F1C4C" wp14:editId="706D89BD">
            <wp:extent cx="1609579" cy="3487420"/>
            <wp:effectExtent l="19050" t="19050" r="10160" b="17780"/>
            <wp:docPr id="73" name="Picture 11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AD65022-0D16-4E59-901E-F84D88644E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8AD65022-0D16-4E59-901E-F84D88644E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1E781" w14:textId="5DF90A1C" w:rsidR="00070AD0" w:rsidRDefault="00070AD0">
      <w:pPr>
        <w:rPr>
          <w:rFonts w:asciiTheme="minorHAnsi" w:eastAsia="Gill Sans" w:hAnsiTheme="minorHAnsi" w:cstheme="minorHAnsi"/>
        </w:rPr>
      </w:pPr>
    </w:p>
    <w:p w14:paraId="3605AC83" w14:textId="12B7FD5A" w:rsidR="00070AD0" w:rsidRDefault="00070AD0">
      <w:pPr>
        <w:rPr>
          <w:rFonts w:asciiTheme="minorHAnsi" w:eastAsia="Gill Sans" w:hAnsiTheme="minorHAnsi" w:cstheme="minorHAnsi"/>
        </w:rPr>
      </w:pPr>
    </w:p>
    <w:p w14:paraId="377F1E6B" w14:textId="22BEB59B" w:rsidR="00070AD0" w:rsidRDefault="00070AD0">
      <w:pPr>
        <w:rPr>
          <w:rFonts w:asciiTheme="minorHAnsi" w:eastAsia="Gill Sans" w:hAnsiTheme="minorHAnsi" w:cstheme="minorHAnsi"/>
        </w:rPr>
      </w:pPr>
    </w:p>
    <w:p w14:paraId="0949C0C5" w14:textId="6D7507A7" w:rsidR="00070AD0" w:rsidRDefault="00070AD0">
      <w:pPr>
        <w:rPr>
          <w:rFonts w:asciiTheme="minorHAnsi" w:eastAsia="Gill Sans" w:hAnsiTheme="minorHAnsi" w:cstheme="minorHAnsi"/>
        </w:rPr>
      </w:pPr>
    </w:p>
    <w:p w14:paraId="3DB37373" w14:textId="2860DE44" w:rsidR="00070AD0" w:rsidRDefault="00070AD0">
      <w:pPr>
        <w:rPr>
          <w:rFonts w:asciiTheme="minorHAnsi" w:eastAsia="Gill Sans" w:hAnsiTheme="minorHAnsi" w:cstheme="minorHAnsi"/>
        </w:rPr>
      </w:pPr>
    </w:p>
    <w:p w14:paraId="273BA83A" w14:textId="36B18486" w:rsidR="00070AD0" w:rsidRDefault="00070AD0">
      <w:pPr>
        <w:rPr>
          <w:rFonts w:asciiTheme="minorHAnsi" w:eastAsia="Gill Sans" w:hAnsiTheme="minorHAnsi" w:cstheme="minorHAnsi"/>
        </w:rPr>
      </w:pPr>
    </w:p>
    <w:p w14:paraId="5335DF25" w14:textId="54BE7FCF" w:rsidR="00070AD0" w:rsidRDefault="00070AD0">
      <w:pPr>
        <w:rPr>
          <w:rFonts w:asciiTheme="minorHAnsi" w:eastAsia="Gill Sans" w:hAnsiTheme="minorHAnsi" w:cstheme="minorHAnsi"/>
        </w:rPr>
      </w:pPr>
    </w:p>
    <w:p w14:paraId="2B39FB39" w14:textId="77777777" w:rsidR="00070AD0" w:rsidRDefault="00070AD0">
      <w:pPr>
        <w:rPr>
          <w:rFonts w:asciiTheme="minorHAnsi" w:eastAsia="Gill Sans" w:hAnsiTheme="minorHAnsi" w:cstheme="minorHAnsi"/>
        </w:rPr>
      </w:pPr>
    </w:p>
    <w:p w14:paraId="77D760DB" w14:textId="3E4165A6" w:rsidR="00561350" w:rsidRDefault="00561350">
      <w:pPr>
        <w:rPr>
          <w:rFonts w:asciiTheme="minorHAnsi" w:eastAsia="Gill Sans" w:hAnsiTheme="minorHAnsi" w:cstheme="minorHAnsi"/>
        </w:rPr>
      </w:pPr>
    </w:p>
    <w:p w14:paraId="6DE56CA4" w14:textId="77777777" w:rsidR="00561350" w:rsidRDefault="00561350">
      <w:pPr>
        <w:rPr>
          <w:rFonts w:asciiTheme="minorHAnsi" w:eastAsia="Gill Sans" w:hAnsiTheme="minorHAnsi" w:cstheme="minorHAnsi"/>
        </w:rPr>
      </w:pPr>
    </w:p>
    <w:p w14:paraId="46527516" w14:textId="695F8BFB" w:rsidR="007A7611" w:rsidRPr="00061FE1" w:rsidRDefault="00061FE1" w:rsidP="007A7611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13" w:name="_Toc73094683"/>
      <w:r w:rsidRPr="00061FE1">
        <w:rPr>
          <w:b/>
          <w:smallCaps/>
          <w:color w:val="4472C4"/>
          <w:sz w:val="22"/>
          <w:szCs w:val="22"/>
          <w:lang w:val="ru-RU"/>
        </w:rPr>
        <w:lastRenderedPageBreak/>
        <w:t>ПРЕДУПРЕЖДЕНИЯ И ПОИСК</w:t>
      </w:r>
      <w:bookmarkEnd w:id="13"/>
    </w:p>
    <w:p w14:paraId="6462A75B" w14:textId="77777777" w:rsidR="007A7611" w:rsidRPr="00061FE1" w:rsidRDefault="007A7611" w:rsidP="007A7611">
      <w:pPr>
        <w:rPr>
          <w:rFonts w:asciiTheme="minorHAnsi" w:eastAsia="Gill Sans" w:hAnsiTheme="minorHAnsi" w:cstheme="minorHAnsi"/>
          <w:lang w:val="ru-RU"/>
        </w:rPr>
      </w:pPr>
    </w:p>
    <w:p w14:paraId="37BB2A25" w14:textId="73388378" w:rsidR="007A7611" w:rsidRPr="00061FE1" w:rsidRDefault="00061FE1" w:rsidP="001277D8">
      <w:pPr>
        <w:jc w:val="both"/>
        <w:rPr>
          <w:rFonts w:asciiTheme="minorHAnsi" w:eastAsia="Gill Sans" w:hAnsiTheme="minorHAnsi" w:cstheme="minorHAnsi"/>
          <w:bCs/>
          <w:lang w:val="ru-RU"/>
        </w:rPr>
      </w:pPr>
      <w:r w:rsidRPr="00061FE1">
        <w:rPr>
          <w:rFonts w:asciiTheme="minorHAnsi" w:eastAsia="Gill Sans" w:hAnsiTheme="minorHAnsi" w:cstheme="minorHAnsi"/>
          <w:b/>
          <w:lang w:val="ru-RU"/>
        </w:rPr>
        <w:t>Страница предупреждений:</w:t>
      </w:r>
      <w:r w:rsidRPr="00061FE1">
        <w:rPr>
          <w:rFonts w:asciiTheme="minorHAnsi" w:eastAsia="Gill Sans" w:hAnsiTheme="minorHAnsi" w:cstheme="minorHAnsi"/>
          <w:bCs/>
          <w:lang w:val="ru-RU"/>
        </w:rPr>
        <w:t xml:space="preserve"> пользователь может видеть список предупреждений, которые предопределены и сгенерированы на основе созданной логики и пороговых значений. Вот некоторые примеры типов предупреждений: направлено на тестирование на ЛТИ, но тест не проведен, тест на ТБ положительный, но лечение не предоставлено и т. </w:t>
      </w:r>
      <w:r>
        <w:rPr>
          <w:rFonts w:asciiTheme="minorHAnsi" w:eastAsia="Gill Sans" w:hAnsiTheme="minorHAnsi" w:cstheme="minorHAnsi"/>
          <w:bCs/>
          <w:lang w:val="ru-RU"/>
        </w:rPr>
        <w:t>д</w:t>
      </w:r>
      <w:r w:rsidRPr="00061FE1">
        <w:rPr>
          <w:rFonts w:asciiTheme="minorHAnsi" w:eastAsia="Gill Sans" w:hAnsiTheme="minorHAnsi" w:cstheme="minorHAnsi"/>
          <w:bCs/>
          <w:lang w:val="ru-RU"/>
        </w:rPr>
        <w:t>.</w:t>
      </w:r>
    </w:p>
    <w:p w14:paraId="0250F618" w14:textId="6FEBCEF3" w:rsidR="004231E2" w:rsidRPr="00061FE1" w:rsidRDefault="00061FE1" w:rsidP="001277D8">
      <w:pPr>
        <w:jc w:val="both"/>
        <w:rPr>
          <w:rFonts w:asciiTheme="minorHAnsi" w:eastAsia="Gill Sans" w:hAnsiTheme="minorHAnsi" w:cstheme="minorHAnsi"/>
          <w:bCs/>
          <w:lang w:val="ru-RU"/>
        </w:rPr>
      </w:pPr>
      <w:r w:rsidRPr="00061FE1">
        <w:rPr>
          <w:rFonts w:asciiTheme="minorHAnsi" w:eastAsia="Gill Sans" w:hAnsiTheme="minorHAnsi" w:cstheme="minorHAnsi"/>
          <w:b/>
          <w:lang w:val="ru-RU"/>
        </w:rPr>
        <w:t>Страница поиска:</w:t>
      </w:r>
      <w:r w:rsidRPr="00061FE1">
        <w:rPr>
          <w:rFonts w:asciiTheme="minorHAnsi" w:eastAsia="Gill Sans" w:hAnsiTheme="minorHAnsi" w:cstheme="minorHAnsi"/>
          <w:bCs/>
          <w:lang w:val="ru-RU"/>
        </w:rPr>
        <w:t xml:space="preserve"> модуль поиска имеет три типа поиска, которые можно использовать для поиска сведений о зарегистрированном клиенте.</w:t>
      </w:r>
    </w:p>
    <w:p w14:paraId="1C7E6FDC" w14:textId="3ABA1A30" w:rsidR="004231E2" w:rsidRPr="00061FE1" w:rsidRDefault="00061FE1" w:rsidP="00866D38">
      <w:pPr>
        <w:pStyle w:val="ListParagraph"/>
        <w:numPr>
          <w:ilvl w:val="0"/>
          <w:numId w:val="22"/>
        </w:numPr>
        <w:jc w:val="both"/>
        <w:rPr>
          <w:rFonts w:asciiTheme="minorHAnsi" w:eastAsia="Gill Sans" w:hAnsiTheme="minorHAnsi" w:cstheme="minorHAnsi"/>
          <w:lang w:val="ru-RU"/>
        </w:rPr>
      </w:pPr>
      <w:r w:rsidRPr="00061FE1">
        <w:rPr>
          <w:rFonts w:asciiTheme="minorHAnsi" w:eastAsia="Gill Sans" w:hAnsiTheme="minorHAnsi" w:cstheme="minorHAnsi"/>
          <w:lang w:val="ru-RU"/>
        </w:rPr>
        <w:t>Пользовательский поиск: используется для поиска сведений о зарегистрированном клиенте по имени, номеру мобильного телефона и полу.</w:t>
      </w:r>
    </w:p>
    <w:p w14:paraId="1847F517" w14:textId="128F8E77" w:rsidR="004231E2" w:rsidRPr="00866D38" w:rsidRDefault="00061FE1" w:rsidP="00866D38">
      <w:pPr>
        <w:pStyle w:val="ListParagraph"/>
        <w:numPr>
          <w:ilvl w:val="0"/>
          <w:numId w:val="22"/>
        </w:numPr>
        <w:jc w:val="both"/>
        <w:rPr>
          <w:rFonts w:asciiTheme="minorHAnsi" w:eastAsia="Gill Sans" w:hAnsiTheme="minorHAnsi" w:cstheme="minorHAnsi"/>
        </w:rPr>
      </w:pPr>
      <w:r w:rsidRPr="00061FE1">
        <w:rPr>
          <w:rFonts w:asciiTheme="minorHAnsi" w:eastAsia="Gill Sans" w:hAnsiTheme="minorHAnsi" w:cstheme="minorHAnsi"/>
          <w:lang w:val="ru-RU"/>
        </w:rPr>
        <w:t xml:space="preserve">Поиск </w:t>
      </w:r>
      <w:r w:rsidRPr="00070AD0">
        <w:rPr>
          <w:rFonts w:asciiTheme="minorHAnsi" w:eastAsia="Gill Sans" w:hAnsiTheme="minorHAnsi" w:cstheme="minorHAnsi"/>
        </w:rPr>
        <w:t>UIC</w:t>
      </w:r>
      <w:r w:rsidRPr="00070AD0">
        <w:rPr>
          <w:rFonts w:asciiTheme="minorHAnsi" w:eastAsia="Gill Sans" w:hAnsiTheme="minorHAnsi" w:cstheme="minorHAnsi"/>
          <w:lang w:val="ru-RU"/>
        </w:rPr>
        <w:t xml:space="preserve">: используется для поиска сведений о зарегистрированном клиенте с помощью </w:t>
      </w:r>
      <w:r w:rsidRPr="00070AD0">
        <w:rPr>
          <w:rFonts w:asciiTheme="minorHAnsi" w:eastAsia="Gill Sans" w:hAnsiTheme="minorHAnsi" w:cstheme="minorHAnsi"/>
        </w:rPr>
        <w:t>UIC,</w:t>
      </w:r>
      <w:r w:rsidRPr="00061FE1">
        <w:rPr>
          <w:rFonts w:asciiTheme="minorHAnsi" w:eastAsia="Gill Sans" w:hAnsiTheme="minorHAnsi" w:cstheme="minorHAnsi"/>
        </w:rPr>
        <w:t xml:space="preserve"> </w:t>
      </w:r>
      <w:proofErr w:type="spellStart"/>
      <w:r w:rsidRPr="00061FE1">
        <w:rPr>
          <w:rFonts w:asciiTheme="minorHAnsi" w:eastAsia="Gill Sans" w:hAnsiTheme="minorHAnsi" w:cstheme="minorHAnsi"/>
        </w:rPr>
        <w:t>который</w:t>
      </w:r>
      <w:proofErr w:type="spellEnd"/>
      <w:r w:rsidRPr="00061FE1">
        <w:rPr>
          <w:rFonts w:asciiTheme="minorHAnsi" w:eastAsia="Gill Sans" w:hAnsiTheme="minorHAnsi" w:cstheme="minorHAnsi"/>
        </w:rPr>
        <w:t xml:space="preserve"> </w:t>
      </w:r>
      <w:proofErr w:type="spellStart"/>
      <w:r w:rsidRPr="00061FE1">
        <w:rPr>
          <w:rFonts w:asciiTheme="minorHAnsi" w:eastAsia="Gill Sans" w:hAnsiTheme="minorHAnsi" w:cstheme="minorHAnsi"/>
        </w:rPr>
        <w:t>создается</w:t>
      </w:r>
      <w:proofErr w:type="spellEnd"/>
      <w:r w:rsidRPr="00061FE1">
        <w:rPr>
          <w:rFonts w:asciiTheme="minorHAnsi" w:eastAsia="Gill Sans" w:hAnsiTheme="minorHAnsi" w:cstheme="minorHAnsi"/>
        </w:rPr>
        <w:t xml:space="preserve"> </w:t>
      </w:r>
      <w:proofErr w:type="spellStart"/>
      <w:r w:rsidRPr="00061FE1">
        <w:rPr>
          <w:rFonts w:asciiTheme="minorHAnsi" w:eastAsia="Gill Sans" w:hAnsiTheme="minorHAnsi" w:cstheme="minorHAnsi"/>
        </w:rPr>
        <w:t>во</w:t>
      </w:r>
      <w:proofErr w:type="spellEnd"/>
      <w:r w:rsidRPr="00061FE1">
        <w:rPr>
          <w:rFonts w:asciiTheme="minorHAnsi" w:eastAsia="Gill Sans" w:hAnsiTheme="minorHAnsi" w:cstheme="minorHAnsi"/>
        </w:rPr>
        <w:t xml:space="preserve"> </w:t>
      </w:r>
      <w:proofErr w:type="spellStart"/>
      <w:r w:rsidRPr="00061FE1">
        <w:rPr>
          <w:rFonts w:asciiTheme="minorHAnsi" w:eastAsia="Gill Sans" w:hAnsiTheme="minorHAnsi" w:cstheme="minorHAnsi"/>
        </w:rPr>
        <w:t>время</w:t>
      </w:r>
      <w:proofErr w:type="spellEnd"/>
      <w:r w:rsidRPr="00061FE1">
        <w:rPr>
          <w:rFonts w:asciiTheme="minorHAnsi" w:eastAsia="Gill Sans" w:hAnsiTheme="minorHAnsi" w:cstheme="minorHAnsi"/>
        </w:rPr>
        <w:t xml:space="preserve"> </w:t>
      </w:r>
      <w:proofErr w:type="spellStart"/>
      <w:r w:rsidRPr="00061FE1">
        <w:rPr>
          <w:rFonts w:asciiTheme="minorHAnsi" w:eastAsia="Gill Sans" w:hAnsiTheme="minorHAnsi" w:cstheme="minorHAnsi"/>
        </w:rPr>
        <w:t>регистрации</w:t>
      </w:r>
      <w:proofErr w:type="spellEnd"/>
      <w:r w:rsidRPr="00061FE1">
        <w:rPr>
          <w:rFonts w:asciiTheme="minorHAnsi" w:eastAsia="Gill Sans" w:hAnsiTheme="minorHAnsi" w:cstheme="minorHAnsi"/>
        </w:rPr>
        <w:t>.</w:t>
      </w:r>
    </w:p>
    <w:p w14:paraId="224CB059" w14:textId="6B71C228" w:rsidR="007A7611" w:rsidRPr="00061FE1" w:rsidRDefault="00061FE1" w:rsidP="00866D38">
      <w:pPr>
        <w:pStyle w:val="ListParagraph"/>
        <w:numPr>
          <w:ilvl w:val="0"/>
          <w:numId w:val="22"/>
        </w:numPr>
        <w:jc w:val="both"/>
        <w:rPr>
          <w:rFonts w:asciiTheme="minorHAnsi" w:eastAsia="Gill Sans" w:hAnsiTheme="minorHAnsi" w:cstheme="minorHAnsi"/>
          <w:lang w:val="ru-RU"/>
        </w:rPr>
      </w:pPr>
      <w:r w:rsidRPr="00061FE1">
        <w:rPr>
          <w:rFonts w:asciiTheme="minorHAnsi" w:eastAsia="Gill Sans" w:hAnsiTheme="minorHAnsi" w:cstheme="minorHAnsi"/>
          <w:lang w:val="ru-RU"/>
        </w:rPr>
        <w:t xml:space="preserve">Поиск </w:t>
      </w:r>
      <w:r w:rsidRPr="00061FE1">
        <w:rPr>
          <w:rFonts w:asciiTheme="minorHAnsi" w:eastAsia="Gill Sans" w:hAnsiTheme="minorHAnsi" w:cstheme="minorHAnsi"/>
        </w:rPr>
        <w:t>QR</w:t>
      </w:r>
      <w:r w:rsidRPr="00061FE1">
        <w:rPr>
          <w:rFonts w:asciiTheme="minorHAnsi" w:eastAsia="Gill Sans" w:hAnsiTheme="minorHAnsi" w:cstheme="minorHAnsi"/>
          <w:lang w:val="ru-RU"/>
        </w:rPr>
        <w:t xml:space="preserve">-сканирования: во время регистрации </w:t>
      </w:r>
      <w:r w:rsidRPr="00061FE1">
        <w:rPr>
          <w:rFonts w:asciiTheme="minorHAnsi" w:eastAsia="Gill Sans" w:hAnsiTheme="minorHAnsi" w:cstheme="minorHAnsi"/>
        </w:rPr>
        <w:t>QR</w:t>
      </w:r>
      <w:r w:rsidRPr="00061FE1">
        <w:rPr>
          <w:rFonts w:asciiTheme="minorHAnsi" w:eastAsia="Gill Sans" w:hAnsiTheme="minorHAnsi" w:cstheme="minorHAnsi"/>
          <w:lang w:val="ru-RU"/>
        </w:rPr>
        <w:t xml:space="preserve">-код может быть связан с профилем клиента. Тот же </w:t>
      </w:r>
      <w:r w:rsidRPr="00061FE1">
        <w:rPr>
          <w:rFonts w:asciiTheme="minorHAnsi" w:eastAsia="Gill Sans" w:hAnsiTheme="minorHAnsi" w:cstheme="minorHAnsi"/>
        </w:rPr>
        <w:t>QR</w:t>
      </w:r>
      <w:r w:rsidRPr="00061FE1">
        <w:rPr>
          <w:rFonts w:asciiTheme="minorHAnsi" w:eastAsia="Gill Sans" w:hAnsiTheme="minorHAnsi" w:cstheme="minorHAnsi"/>
          <w:lang w:val="ru-RU"/>
        </w:rPr>
        <w:t>-код можно отсканировать, чтобы узнать данные зарегистрированного клиента.</w:t>
      </w:r>
    </w:p>
    <w:p w14:paraId="3184192D" w14:textId="77777777" w:rsidR="007A7611" w:rsidRPr="00061FE1" w:rsidRDefault="007A7611" w:rsidP="007A7611">
      <w:pPr>
        <w:rPr>
          <w:rFonts w:asciiTheme="minorHAnsi" w:eastAsia="Gill Sans" w:hAnsiTheme="minorHAnsi" w:cstheme="minorHAnsi"/>
          <w:lang w:val="ru-RU"/>
        </w:rPr>
      </w:pPr>
    </w:p>
    <w:p w14:paraId="47012050" w14:textId="77777777" w:rsidR="00070AD0" w:rsidRDefault="00070AD0" w:rsidP="00070AD0">
      <w:pPr>
        <w:jc w:val="center"/>
        <w:rPr>
          <w:noProof/>
        </w:rPr>
      </w:pPr>
      <w:r>
        <w:rPr>
          <w:rFonts w:asciiTheme="minorHAnsi" w:eastAsia="Gill Sans" w:hAnsiTheme="minorHAnsi" w:cstheme="minorHAnsi"/>
          <w:noProof/>
          <w:lang w:val="en-IN" w:eastAsia="en-IN"/>
        </w:rPr>
        <w:t xml:space="preserve">        </w:t>
      </w:r>
      <w:r>
        <w:rPr>
          <w:noProof/>
        </w:rPr>
        <w:t xml:space="preserve"> </w:t>
      </w:r>
      <w:r w:rsidRPr="00873324">
        <w:rPr>
          <w:noProof/>
        </w:rPr>
        <w:drawing>
          <wp:inline distT="0" distB="0" distL="0" distR="0" wp14:anchorId="11418A9C" wp14:editId="1A6F4B94">
            <wp:extent cx="1609579" cy="3487420"/>
            <wp:effectExtent l="19050" t="19050" r="10160" b="17780"/>
            <wp:docPr id="65" name="Picture 8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A6B079-2BF3-4913-9103-19FE620A45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A5A6B079-2BF3-4913-9103-19FE620A45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Gill Sans" w:hAnsiTheme="minorHAnsi" w:cstheme="minorHAnsi"/>
          <w:noProof/>
          <w:lang w:val="en-IN" w:eastAsia="en-IN"/>
        </w:rPr>
        <w:t xml:space="preserve"> </w:t>
      </w:r>
      <w:r>
        <w:rPr>
          <w:noProof/>
        </w:rPr>
        <w:t xml:space="preserve">           </w:t>
      </w:r>
      <w:r w:rsidRPr="00873324">
        <w:rPr>
          <w:noProof/>
        </w:rPr>
        <w:drawing>
          <wp:inline distT="0" distB="0" distL="0" distR="0" wp14:anchorId="3AB33C7D" wp14:editId="09246B71">
            <wp:extent cx="1609579" cy="3487420"/>
            <wp:effectExtent l="19050" t="19050" r="10160" b="17780"/>
            <wp:docPr id="66" name="Picture 10" descr="Graphical user interfa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0AFBA544-AFA5-4C63-8B5D-F2789A05FD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Graphical user interfa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0AFBA544-AFA5-4C63-8B5D-F2789A05FD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="Gill Sans" w:hAnsiTheme="minorHAnsi" w:cstheme="minorHAnsi"/>
          <w:noProof/>
          <w:lang w:val="en-IN" w:eastAsia="en-IN"/>
        </w:rPr>
        <w:t xml:space="preserve"> </w:t>
      </w:r>
      <w:r>
        <w:rPr>
          <w:noProof/>
        </w:rPr>
        <w:t xml:space="preserve">          </w:t>
      </w:r>
      <w:r w:rsidRPr="00873324">
        <w:rPr>
          <w:noProof/>
        </w:rPr>
        <w:drawing>
          <wp:inline distT="0" distB="0" distL="0" distR="0" wp14:anchorId="553A9455" wp14:editId="43596941">
            <wp:extent cx="1609579" cy="3487421"/>
            <wp:effectExtent l="19050" t="19050" r="10160" b="17780"/>
            <wp:docPr id="67" name="Picture 12" descr="Graphical user interface, applicatio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D8AECB7B-F55C-43A4-B446-95CB1B511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Graphical user interface, applicatio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D8AECB7B-F55C-43A4-B446-95CB1B511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B43E3" w14:textId="7C2B2CCA" w:rsidR="00561350" w:rsidRDefault="00561350" w:rsidP="007A7611">
      <w:pPr>
        <w:jc w:val="center"/>
        <w:rPr>
          <w:noProof/>
        </w:rPr>
      </w:pPr>
    </w:p>
    <w:p w14:paraId="1F6240B0" w14:textId="13AA5AFE" w:rsidR="00561350" w:rsidRDefault="00561350" w:rsidP="007A7611">
      <w:pPr>
        <w:jc w:val="center"/>
        <w:rPr>
          <w:noProof/>
        </w:rPr>
      </w:pPr>
    </w:p>
    <w:p w14:paraId="09716BF0" w14:textId="06957DCB" w:rsidR="00561350" w:rsidRDefault="00561350" w:rsidP="007A7611">
      <w:pPr>
        <w:jc w:val="center"/>
        <w:rPr>
          <w:noProof/>
        </w:rPr>
      </w:pPr>
    </w:p>
    <w:p w14:paraId="30077B1C" w14:textId="5A8F993A" w:rsidR="00561350" w:rsidRDefault="00561350" w:rsidP="007A7611">
      <w:pPr>
        <w:jc w:val="center"/>
        <w:rPr>
          <w:noProof/>
        </w:rPr>
      </w:pPr>
    </w:p>
    <w:p w14:paraId="000F9EFA" w14:textId="63CF5FCE" w:rsidR="00D752EB" w:rsidRPr="00061FE1" w:rsidRDefault="00061FE1" w:rsidP="00D752EB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14" w:name="_Toc73094684"/>
      <w:r w:rsidRPr="00061FE1">
        <w:rPr>
          <w:b/>
          <w:smallCaps/>
          <w:color w:val="4472C4"/>
          <w:sz w:val="22"/>
          <w:szCs w:val="22"/>
          <w:lang w:val="ru-RU"/>
        </w:rPr>
        <w:lastRenderedPageBreak/>
        <w:t>НАПРАВЛЯЮЩИЕ СЛУЧАИ</w:t>
      </w:r>
      <w:bookmarkEnd w:id="14"/>
    </w:p>
    <w:p w14:paraId="3D807E16" w14:textId="7450B385" w:rsidR="007A7611" w:rsidRPr="00061FE1" w:rsidRDefault="007A7611">
      <w:pPr>
        <w:rPr>
          <w:rFonts w:asciiTheme="minorHAnsi" w:eastAsia="Gill Sans" w:hAnsiTheme="minorHAnsi" w:cstheme="minorHAnsi"/>
          <w:lang w:val="ru-RU"/>
        </w:rPr>
      </w:pPr>
    </w:p>
    <w:p w14:paraId="1E98F154" w14:textId="03AE08E3" w:rsidR="00D752EB" w:rsidRPr="00061FE1" w:rsidRDefault="00061FE1">
      <w:pPr>
        <w:rPr>
          <w:rFonts w:asciiTheme="minorHAnsi" w:eastAsia="Gill Sans" w:hAnsiTheme="minorHAnsi" w:cstheme="minorHAnsi"/>
          <w:lang w:val="ru-RU"/>
        </w:rPr>
      </w:pPr>
      <w:r w:rsidRPr="00061FE1">
        <w:rPr>
          <w:rFonts w:asciiTheme="minorHAnsi" w:eastAsia="Gill Sans" w:hAnsiTheme="minorHAnsi" w:cstheme="minorHAnsi"/>
          <w:lang w:val="ru-RU"/>
        </w:rPr>
        <w:t>Этот модуль отображает список клиентов в двух категориях:</w:t>
      </w:r>
    </w:p>
    <w:p w14:paraId="5703F837" w14:textId="6C2BF5F2" w:rsidR="007A7611" w:rsidRPr="00061FE1" w:rsidRDefault="00061FE1" w:rsidP="00D752EB">
      <w:pPr>
        <w:pStyle w:val="ListParagraph"/>
        <w:numPr>
          <w:ilvl w:val="0"/>
          <w:numId w:val="23"/>
        </w:numPr>
        <w:rPr>
          <w:rFonts w:asciiTheme="minorHAnsi" w:eastAsia="Gill Sans" w:hAnsiTheme="minorHAnsi" w:cstheme="minorHAnsi"/>
          <w:lang w:val="ru-RU"/>
        </w:rPr>
      </w:pPr>
      <w:r w:rsidRPr="00061FE1">
        <w:rPr>
          <w:rFonts w:asciiTheme="minorHAnsi" w:eastAsia="Gill Sans" w:hAnsiTheme="minorHAnsi" w:cstheme="minorHAnsi"/>
          <w:lang w:val="ru-RU"/>
        </w:rPr>
        <w:t>Направления на тестирование на туберкулез</w:t>
      </w:r>
    </w:p>
    <w:p w14:paraId="4D462832" w14:textId="0F17D663" w:rsidR="00D752EB" w:rsidRPr="00061FE1" w:rsidRDefault="00061FE1" w:rsidP="00D752EB">
      <w:pPr>
        <w:pStyle w:val="ListParagraph"/>
        <w:numPr>
          <w:ilvl w:val="0"/>
          <w:numId w:val="23"/>
        </w:numPr>
        <w:rPr>
          <w:rFonts w:asciiTheme="minorHAnsi" w:eastAsia="Gill Sans" w:hAnsiTheme="minorHAnsi" w:cstheme="minorHAnsi"/>
          <w:lang w:val="ru-RU"/>
        </w:rPr>
      </w:pPr>
      <w:r w:rsidRPr="00061FE1">
        <w:rPr>
          <w:rFonts w:asciiTheme="minorHAnsi" w:eastAsia="Gill Sans" w:hAnsiTheme="minorHAnsi" w:cstheme="minorHAnsi"/>
          <w:lang w:val="ru-RU"/>
        </w:rPr>
        <w:t>• Направления на тестирование на ЛТИ</w:t>
      </w:r>
    </w:p>
    <w:p w14:paraId="0BFE71E1" w14:textId="0F64FE4A" w:rsidR="00D752EB" w:rsidRPr="00061FE1" w:rsidRDefault="00061FE1">
      <w:pPr>
        <w:rPr>
          <w:rFonts w:asciiTheme="minorHAnsi" w:eastAsia="Gill Sans" w:hAnsiTheme="minorHAnsi" w:cstheme="minorHAnsi"/>
          <w:lang w:val="ru-RU"/>
        </w:rPr>
      </w:pPr>
      <w:r w:rsidRPr="00061FE1">
        <w:rPr>
          <w:rFonts w:asciiTheme="minorHAnsi" w:eastAsia="Gill Sans" w:hAnsiTheme="minorHAnsi" w:cstheme="minorHAnsi"/>
          <w:lang w:val="ru-RU"/>
        </w:rPr>
        <w:t>На основании симптомов клиента направляют на тестирование на ТБ / ЛТИ, и этот модуль отображает список клиентов по двум категориям.</w:t>
      </w:r>
    </w:p>
    <w:p w14:paraId="1FAB28F8" w14:textId="77777777" w:rsidR="00561350" w:rsidRPr="00061FE1" w:rsidRDefault="00561350">
      <w:pPr>
        <w:rPr>
          <w:rFonts w:asciiTheme="minorHAnsi" w:eastAsia="Gill Sans" w:hAnsiTheme="minorHAnsi" w:cstheme="minorHAnsi"/>
          <w:lang w:val="ru-RU"/>
        </w:rPr>
      </w:pPr>
    </w:p>
    <w:p w14:paraId="762636EB" w14:textId="77777777" w:rsidR="00070AD0" w:rsidRDefault="00070AD0" w:rsidP="00070AD0">
      <w:pPr>
        <w:jc w:val="center"/>
        <w:rPr>
          <w:rFonts w:asciiTheme="minorHAnsi" w:eastAsia="Gill Sans" w:hAnsiTheme="minorHAnsi" w:cstheme="minorHAnsi"/>
        </w:rPr>
      </w:pPr>
      <w:r w:rsidRPr="00873324">
        <w:rPr>
          <w:noProof/>
        </w:rPr>
        <w:drawing>
          <wp:inline distT="0" distB="0" distL="0" distR="0" wp14:anchorId="3315D4C0" wp14:editId="678F9B7F">
            <wp:extent cx="1609579" cy="3487420"/>
            <wp:effectExtent l="19050" t="19050" r="10160" b="17780"/>
            <wp:docPr id="68" name="Picture 14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2FF9D2-5513-414B-9CD2-95995A6D7C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862FF9D2-5513-414B-9CD2-95995A6D7C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873324">
        <w:rPr>
          <w:noProof/>
        </w:rPr>
        <w:drawing>
          <wp:inline distT="0" distB="0" distL="0" distR="0" wp14:anchorId="0B4D377F" wp14:editId="2C56CD3E">
            <wp:extent cx="1609579" cy="3487420"/>
            <wp:effectExtent l="19050" t="19050" r="10160" b="17780"/>
            <wp:docPr id="69" name="Picture 5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9AD28F-65AE-4DC2-935D-1349DA6C67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D09AD28F-65AE-4DC2-935D-1349DA6C67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E650D" w14:textId="342B71AE" w:rsidR="00D752EB" w:rsidRDefault="00D752EB">
      <w:pPr>
        <w:rPr>
          <w:rFonts w:asciiTheme="minorHAnsi" w:eastAsia="Gill Sans" w:hAnsiTheme="minorHAnsi" w:cstheme="minorHAnsi"/>
        </w:rPr>
      </w:pPr>
    </w:p>
    <w:p w14:paraId="01B4F569" w14:textId="16375E6A" w:rsidR="00561350" w:rsidRDefault="00561350">
      <w:pPr>
        <w:rPr>
          <w:rFonts w:asciiTheme="minorHAnsi" w:eastAsia="Gill Sans" w:hAnsiTheme="minorHAnsi" w:cstheme="minorHAnsi"/>
        </w:rPr>
      </w:pPr>
    </w:p>
    <w:p w14:paraId="652DD4DC" w14:textId="510BC746" w:rsidR="00561350" w:rsidRDefault="00561350">
      <w:pPr>
        <w:rPr>
          <w:rFonts w:asciiTheme="minorHAnsi" w:eastAsia="Gill Sans" w:hAnsiTheme="minorHAnsi" w:cstheme="minorHAnsi"/>
        </w:rPr>
      </w:pPr>
    </w:p>
    <w:p w14:paraId="4BE8A830" w14:textId="0FEA0EF8" w:rsidR="00561350" w:rsidRDefault="00561350">
      <w:pPr>
        <w:rPr>
          <w:rFonts w:asciiTheme="minorHAnsi" w:eastAsia="Gill Sans" w:hAnsiTheme="minorHAnsi" w:cstheme="minorHAnsi"/>
        </w:rPr>
      </w:pPr>
    </w:p>
    <w:p w14:paraId="214D022F" w14:textId="376F24FE" w:rsidR="00561350" w:rsidRDefault="00561350">
      <w:pPr>
        <w:rPr>
          <w:rFonts w:asciiTheme="minorHAnsi" w:eastAsia="Gill Sans" w:hAnsiTheme="minorHAnsi" w:cstheme="minorHAnsi"/>
        </w:rPr>
      </w:pPr>
    </w:p>
    <w:p w14:paraId="3DEAF3D9" w14:textId="2C5AEE64" w:rsidR="00561350" w:rsidRDefault="00561350">
      <w:pPr>
        <w:rPr>
          <w:rFonts w:asciiTheme="minorHAnsi" w:eastAsia="Gill Sans" w:hAnsiTheme="minorHAnsi" w:cstheme="minorHAnsi"/>
        </w:rPr>
      </w:pPr>
    </w:p>
    <w:p w14:paraId="37782DD2" w14:textId="7ABE6E51" w:rsidR="00561350" w:rsidRDefault="00561350">
      <w:pPr>
        <w:rPr>
          <w:rFonts w:asciiTheme="minorHAnsi" w:eastAsia="Gill Sans" w:hAnsiTheme="minorHAnsi" w:cstheme="minorHAnsi"/>
        </w:rPr>
      </w:pPr>
    </w:p>
    <w:p w14:paraId="769B125B" w14:textId="1B92D3BB" w:rsidR="00561350" w:rsidRDefault="00561350">
      <w:pPr>
        <w:rPr>
          <w:rFonts w:asciiTheme="minorHAnsi" w:eastAsia="Gill Sans" w:hAnsiTheme="minorHAnsi" w:cstheme="minorHAnsi"/>
        </w:rPr>
      </w:pPr>
    </w:p>
    <w:p w14:paraId="6AD171CA" w14:textId="77777777" w:rsidR="00561350" w:rsidRDefault="00561350">
      <w:pPr>
        <w:rPr>
          <w:rFonts w:asciiTheme="minorHAnsi" w:eastAsia="Gill Sans" w:hAnsiTheme="minorHAnsi" w:cstheme="minorHAnsi"/>
        </w:rPr>
      </w:pPr>
    </w:p>
    <w:p w14:paraId="1149CEF5" w14:textId="7B2FDBC2" w:rsidR="00D752EB" w:rsidRPr="00061FE1" w:rsidRDefault="00061FE1" w:rsidP="00D752EB">
      <w:pPr>
        <w:pStyle w:val="Heading2"/>
        <w:rPr>
          <w:b/>
          <w:smallCaps/>
          <w:color w:val="4472C4"/>
          <w:sz w:val="22"/>
          <w:szCs w:val="22"/>
          <w:lang w:val="ru-RU"/>
        </w:rPr>
      </w:pPr>
      <w:bookmarkStart w:id="15" w:name="_Toc73094685"/>
      <w:r w:rsidRPr="00061FE1">
        <w:rPr>
          <w:b/>
          <w:smallCaps/>
          <w:color w:val="4472C4"/>
          <w:sz w:val="22"/>
          <w:szCs w:val="22"/>
          <w:lang w:val="ru-RU"/>
        </w:rPr>
        <w:lastRenderedPageBreak/>
        <w:t>ПОЛУЧИТЬ ЗНАНИЯ</w:t>
      </w:r>
      <w:bookmarkEnd w:id="15"/>
    </w:p>
    <w:p w14:paraId="57889D52" w14:textId="77777777" w:rsidR="00D752EB" w:rsidRPr="00061FE1" w:rsidRDefault="00D752EB" w:rsidP="00561350">
      <w:pPr>
        <w:jc w:val="both"/>
        <w:rPr>
          <w:rFonts w:asciiTheme="minorHAnsi" w:eastAsia="Gill Sans" w:hAnsiTheme="minorHAnsi" w:cstheme="minorHAnsi"/>
          <w:lang w:val="ru-RU"/>
        </w:rPr>
      </w:pPr>
    </w:p>
    <w:p w14:paraId="276D8068" w14:textId="3A75C44E" w:rsidR="00310025" w:rsidRPr="00061FE1" w:rsidRDefault="00061FE1" w:rsidP="00561350">
      <w:pPr>
        <w:jc w:val="both"/>
        <w:rPr>
          <w:rFonts w:asciiTheme="minorHAnsi" w:eastAsia="Gill Sans" w:hAnsiTheme="minorHAnsi" w:cstheme="minorHAnsi"/>
          <w:lang w:val="ru-RU"/>
        </w:rPr>
      </w:pPr>
      <w:r w:rsidRPr="00061FE1">
        <w:rPr>
          <w:rFonts w:asciiTheme="minorHAnsi" w:eastAsia="Gill Sans" w:hAnsiTheme="minorHAnsi" w:cstheme="minorHAnsi"/>
          <w:lang w:val="ru-RU"/>
        </w:rPr>
        <w:t>Этот модуль позволяет пользователю получить доступ к руководствам пользователя и видеоурокам мобильного приложения. Он также дает доступ к информации о туберкулезе, и с помощью этого модуля также можно проводить онлайн-викторины.</w:t>
      </w:r>
    </w:p>
    <w:p w14:paraId="0AFE5273" w14:textId="77777777" w:rsidR="00561350" w:rsidRPr="00061FE1" w:rsidRDefault="00561350" w:rsidP="00561350">
      <w:pPr>
        <w:jc w:val="both"/>
        <w:rPr>
          <w:rFonts w:asciiTheme="minorHAnsi" w:eastAsia="Gill Sans" w:hAnsiTheme="minorHAnsi" w:cstheme="minorHAnsi"/>
          <w:lang w:val="ru-RU"/>
        </w:rPr>
      </w:pPr>
    </w:p>
    <w:p w14:paraId="2D0D62B7" w14:textId="063D5392" w:rsidR="007A7611" w:rsidRDefault="00070AD0" w:rsidP="00884480">
      <w:pPr>
        <w:jc w:val="center"/>
        <w:rPr>
          <w:rFonts w:asciiTheme="minorHAnsi" w:eastAsia="Gill Sans" w:hAnsiTheme="minorHAnsi" w:cstheme="minorHAnsi"/>
        </w:rPr>
      </w:pPr>
      <w:r w:rsidRPr="00873324">
        <w:rPr>
          <w:noProof/>
        </w:rPr>
        <w:drawing>
          <wp:inline distT="0" distB="0" distL="0" distR="0" wp14:anchorId="62AD927B" wp14:editId="37D96D59">
            <wp:extent cx="1609579" cy="3487420"/>
            <wp:effectExtent l="19050" t="19050" r="10160" b="17780"/>
            <wp:docPr id="70" name="Picture 7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F87BF9-B0B3-4C08-8E0E-1843124A3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DBF87BF9-B0B3-4C08-8E0E-1843124A3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873324">
        <w:rPr>
          <w:noProof/>
        </w:rPr>
        <w:drawing>
          <wp:inline distT="0" distB="0" distL="0" distR="0" wp14:anchorId="2B44C20E" wp14:editId="07D55AF2">
            <wp:extent cx="1609579" cy="3487420"/>
            <wp:effectExtent l="19050" t="19050" r="10160" b="17780"/>
            <wp:docPr id="71" name="Picture 9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718536-FDBF-4F8B-977A-9E459317F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E3718536-FDBF-4F8B-977A-9E459317F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579" cy="3487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884480">
        <w:rPr>
          <w:noProof/>
        </w:rPr>
        <w:t xml:space="preserve">          </w:t>
      </w:r>
    </w:p>
    <w:p w14:paraId="31F04FBF" w14:textId="116B28C1" w:rsidR="007A7611" w:rsidRDefault="007A7611">
      <w:pPr>
        <w:rPr>
          <w:rFonts w:asciiTheme="minorHAnsi" w:eastAsia="Gill Sans" w:hAnsiTheme="minorHAnsi" w:cstheme="minorHAnsi"/>
        </w:rPr>
      </w:pPr>
    </w:p>
    <w:p w14:paraId="57072304" w14:textId="0C84DD2F" w:rsidR="007A7611" w:rsidRDefault="007A7611">
      <w:pPr>
        <w:rPr>
          <w:rFonts w:asciiTheme="minorHAnsi" w:eastAsia="Gill Sans" w:hAnsiTheme="minorHAnsi" w:cstheme="minorHAnsi"/>
        </w:rPr>
      </w:pPr>
    </w:p>
    <w:p w14:paraId="60261077" w14:textId="4A81D17C" w:rsidR="007A7611" w:rsidRDefault="007A7611">
      <w:pPr>
        <w:rPr>
          <w:rFonts w:asciiTheme="minorHAnsi" w:eastAsia="Gill Sans" w:hAnsiTheme="minorHAnsi" w:cstheme="minorHAnsi"/>
        </w:rPr>
      </w:pPr>
    </w:p>
    <w:p w14:paraId="41529CF0" w14:textId="314ED4B6" w:rsidR="007A7611" w:rsidRDefault="007A7611" w:rsidP="007A7611">
      <w:pPr>
        <w:rPr>
          <w:rFonts w:asciiTheme="minorHAnsi" w:eastAsia="Gill Sans" w:hAnsiTheme="minorHAnsi" w:cstheme="minorHAnsi"/>
        </w:rPr>
      </w:pPr>
    </w:p>
    <w:p w14:paraId="195B74C9" w14:textId="6C708696" w:rsidR="007A7611" w:rsidRDefault="007A7611" w:rsidP="007A7611">
      <w:pPr>
        <w:jc w:val="center"/>
        <w:rPr>
          <w:rFonts w:asciiTheme="minorHAnsi" w:eastAsia="Gill Sans" w:hAnsiTheme="minorHAnsi" w:cstheme="minorHAnsi"/>
        </w:rPr>
      </w:pPr>
      <w:r>
        <w:rPr>
          <w:rFonts w:asciiTheme="minorHAnsi" w:eastAsia="Gill Sans" w:hAnsiTheme="minorHAnsi" w:cstheme="minorHAnsi"/>
          <w:noProof/>
          <w:lang w:val="en-IN" w:eastAsia="en-IN"/>
        </w:rPr>
        <w:t xml:space="preserve">        </w:t>
      </w:r>
    </w:p>
    <w:p w14:paraId="70CEB7EE" w14:textId="1901AAF6" w:rsidR="007A7611" w:rsidRDefault="007A7611">
      <w:pPr>
        <w:rPr>
          <w:rFonts w:asciiTheme="minorHAnsi" w:eastAsia="Gill Sans" w:hAnsiTheme="minorHAnsi" w:cstheme="minorHAnsi"/>
        </w:rPr>
      </w:pPr>
    </w:p>
    <w:p w14:paraId="700853BD" w14:textId="0A817898" w:rsidR="007A7611" w:rsidRDefault="007A7611">
      <w:pPr>
        <w:rPr>
          <w:rFonts w:asciiTheme="minorHAnsi" w:eastAsia="Gill Sans" w:hAnsiTheme="minorHAnsi" w:cstheme="minorHAnsi"/>
        </w:rPr>
      </w:pPr>
    </w:p>
    <w:p w14:paraId="23FC074F" w14:textId="16B11BFF" w:rsidR="007A7611" w:rsidRDefault="007A7611">
      <w:pPr>
        <w:rPr>
          <w:rFonts w:asciiTheme="minorHAnsi" w:eastAsia="Gill Sans" w:hAnsiTheme="minorHAnsi" w:cstheme="minorHAnsi"/>
        </w:rPr>
      </w:pPr>
    </w:p>
    <w:p w14:paraId="238BC541" w14:textId="441B0A42" w:rsidR="007A7611" w:rsidRDefault="007A7611">
      <w:pPr>
        <w:rPr>
          <w:rFonts w:asciiTheme="minorHAnsi" w:eastAsia="Gill Sans" w:hAnsiTheme="minorHAnsi" w:cstheme="minorHAnsi"/>
        </w:rPr>
      </w:pPr>
    </w:p>
    <w:p w14:paraId="75F912E8" w14:textId="6F5754DA" w:rsidR="007A7611" w:rsidRDefault="007A7611">
      <w:pPr>
        <w:rPr>
          <w:rFonts w:asciiTheme="minorHAnsi" w:eastAsia="Gill Sans" w:hAnsiTheme="minorHAnsi" w:cstheme="minorHAnsi"/>
        </w:rPr>
      </w:pPr>
      <w:bookmarkStart w:id="16" w:name="_heading=h.26in1rg" w:colFirst="0" w:colLast="0"/>
      <w:bookmarkEnd w:id="16"/>
    </w:p>
    <w:sectPr w:rsidR="007A7611" w:rsidSect="00E92EE1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5D430" w14:textId="77777777" w:rsidR="005329DA" w:rsidRDefault="005329DA">
      <w:pPr>
        <w:spacing w:after="0" w:line="240" w:lineRule="auto"/>
      </w:pPr>
      <w:r>
        <w:separator/>
      </w:r>
    </w:p>
  </w:endnote>
  <w:endnote w:type="continuationSeparator" w:id="0">
    <w:p w14:paraId="7978E276" w14:textId="77777777" w:rsidR="005329DA" w:rsidRDefault="00532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24610" w14:textId="77777777" w:rsidR="00715EDA" w:rsidRDefault="00715E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8CA2C" w14:textId="3187A764" w:rsidR="00715EDA" w:rsidRDefault="00715E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Gill Sans" w:eastAsia="Gill Sans" w:hAnsi="Gill Sans" w:cs="Gill Sans"/>
        <w:color w:val="000000"/>
      </w:rPr>
    </w:pPr>
    <w:r>
      <w:rPr>
        <w:rFonts w:ascii="Gill Sans" w:eastAsia="Gill Sans" w:hAnsi="Gill Sans" w:cs="Gill Sans"/>
        <w:color w:val="000000"/>
      </w:rPr>
      <w:t xml:space="preserve">     </w:t>
    </w:r>
  </w:p>
  <w:p w14:paraId="0980C4FE" w14:textId="3C2D6D29" w:rsidR="00715EDA" w:rsidRDefault="00715E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rFonts w:ascii="Gill Sans" w:eastAsia="Gill Sans" w:hAnsi="Gill Sans" w:cs="Gill Sans"/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6DA273" wp14:editId="31EA55CB">
              <wp:simplePos x="0" y="0"/>
              <wp:positionH relativeFrom="margin">
                <wp:posOffset>0</wp:posOffset>
              </wp:positionH>
              <wp:positionV relativeFrom="paragraph">
                <wp:posOffset>19050</wp:posOffset>
              </wp:positionV>
              <wp:extent cx="742950" cy="24765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7A6BF1" w14:textId="6DCEAB7C" w:rsidR="00715EDA" w:rsidRPr="0032346F" w:rsidRDefault="00715ED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32346F">
                            <w:rPr>
                              <w:rFonts w:ascii="Gill Sans" w:eastAsia="Gill Sans" w:hAnsi="Gill Sans" w:cs="Gill Sans"/>
                              <w:color w:val="000000"/>
                              <w:sz w:val="18"/>
                              <w:szCs w:val="18"/>
                            </w:rPr>
                            <w:t>Created by: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6DA27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0;margin-top:1.5pt;width:58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" filled="f" stroked="f" strokeweight=".5pt">
              <v:textbox>
                <w:txbxContent>
                  <w:p w14:paraId="167A6BF1" w14:textId="6DCEAB7C" w:rsidR="00715EDA" w:rsidRPr="0032346F" w:rsidRDefault="00715EDA">
                    <w:pPr>
                      <w:rPr>
                        <w:sz w:val="18"/>
                        <w:szCs w:val="18"/>
                      </w:rPr>
                    </w:pPr>
                    <w:r w:rsidRPr="0032346F">
                      <w:rPr>
                        <w:rFonts w:ascii="Gill Sans" w:eastAsia="Gill Sans" w:hAnsi="Gill Sans" w:cs="Gill Sans"/>
                        <w:color w:val="000000"/>
                        <w:sz w:val="18"/>
                        <w:szCs w:val="18"/>
                      </w:rPr>
                      <w:t>Created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Gill Sans" w:eastAsia="Gill Sans" w:hAnsi="Gill Sans" w:cs="Gill Sans"/>
        <w:noProof/>
        <w:color w:val="000000"/>
      </w:rPr>
      <w:t xml:space="preserve">                   </w:t>
    </w:r>
    <w:r>
      <w:rPr>
        <w:rFonts w:ascii="Gill Sans" w:eastAsia="Gill Sans" w:hAnsi="Gill Sans" w:cs="Gill Sans"/>
        <w:noProof/>
        <w:color w:val="000000"/>
      </w:rPr>
      <w:drawing>
        <wp:inline distT="0" distB="0" distL="0" distR="0" wp14:anchorId="4B1E6395" wp14:editId="6BAA4528">
          <wp:extent cx="1733550" cy="238125"/>
          <wp:effectExtent l="0" t="0" r="0" b="9525"/>
          <wp:docPr id="23" name="Picture 23" descr="A picture containing flower, bird,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web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00" t="43500" b="44000"/>
                  <a:stretch/>
                </pic:blipFill>
                <pic:spPr bwMode="auto">
                  <a:xfrm>
                    <a:off x="0" y="0"/>
                    <a:ext cx="1733550" cy="238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Gill Sans" w:eastAsia="Gill Sans" w:hAnsi="Gill Sans" w:cs="Gill Sans"/>
        <w:noProof/>
        <w:color w:val="00000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4463B" w14:textId="6FDB118A" w:rsidR="00715EDA" w:rsidRDefault="007F553A" w:rsidP="00E92EE1">
    <w:pPr>
      <w:jc w:val="right"/>
    </w:pPr>
    <w:r>
      <w:rPr>
        <w:lang w:val="ru-RU"/>
      </w:rPr>
      <w:t>Версия</w:t>
    </w:r>
    <w:r w:rsidR="00715EDA">
      <w:t xml:space="preserve"> </w:t>
    </w:r>
    <w:r w:rsidR="006802FB">
      <w:t>1</w:t>
    </w:r>
    <w:r w:rsidR="00715EDA">
      <w:t>.0</w:t>
    </w:r>
  </w:p>
  <w:p w14:paraId="43348FE6" w14:textId="77777777" w:rsidR="00715EDA" w:rsidRDefault="00715E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1360B" w14:textId="77777777" w:rsidR="005329DA" w:rsidRDefault="005329DA">
      <w:pPr>
        <w:spacing w:after="0" w:line="240" w:lineRule="auto"/>
      </w:pPr>
      <w:r>
        <w:separator/>
      </w:r>
    </w:p>
  </w:footnote>
  <w:footnote w:type="continuationSeparator" w:id="0">
    <w:p w14:paraId="3C371EA6" w14:textId="77777777" w:rsidR="005329DA" w:rsidRDefault="00532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B1EB" w14:textId="77777777" w:rsidR="00715EDA" w:rsidRDefault="00715E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CF32F" w14:textId="18DF99D2" w:rsidR="00715EDA" w:rsidRPr="000E1E69" w:rsidRDefault="00715EDA">
    <w:pPr>
      <w:pBdr>
        <w:top w:val="nil"/>
        <w:left w:val="nil"/>
        <w:bottom w:val="single" w:sz="4" w:space="1" w:color="D9D9D9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  <w:lang w:val="ru-RU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4</w:t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 w:rsidR="000E1E69">
      <w:rPr>
        <w:color w:val="7F7F7F"/>
        <w:lang w:val="ru-RU"/>
      </w:rPr>
      <w:t>Страница</w:t>
    </w:r>
  </w:p>
  <w:p w14:paraId="4EFA3AAC" w14:textId="77777777" w:rsidR="00715EDA" w:rsidRDefault="00715E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4BE31" w14:textId="77777777" w:rsidR="00715EDA" w:rsidRDefault="00715E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103"/>
    <w:multiLevelType w:val="multilevel"/>
    <w:tmpl w:val="E2CC4C2E"/>
    <w:lvl w:ilvl="0">
      <w:start w:val="1"/>
      <w:numFmt w:val="decimal"/>
      <w:lvlText w:val="%1."/>
      <w:lvlJc w:val="lef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85B4E67"/>
    <w:multiLevelType w:val="multilevel"/>
    <w:tmpl w:val="F00A78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60F1"/>
    <w:multiLevelType w:val="multilevel"/>
    <w:tmpl w:val="B756CD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FE6555"/>
    <w:multiLevelType w:val="hybridMultilevel"/>
    <w:tmpl w:val="DB5623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C22D0"/>
    <w:multiLevelType w:val="multilevel"/>
    <w:tmpl w:val="6DCC86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A52A4"/>
    <w:multiLevelType w:val="multilevel"/>
    <w:tmpl w:val="6C4CF7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4674181"/>
    <w:multiLevelType w:val="multilevel"/>
    <w:tmpl w:val="7146F5B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6B235FB"/>
    <w:multiLevelType w:val="multilevel"/>
    <w:tmpl w:val="4DE80D0E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4060C6E"/>
    <w:multiLevelType w:val="hybridMultilevel"/>
    <w:tmpl w:val="1E0874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51929"/>
    <w:multiLevelType w:val="multilevel"/>
    <w:tmpl w:val="DCA09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214939"/>
    <w:multiLevelType w:val="hybridMultilevel"/>
    <w:tmpl w:val="129A25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340E5"/>
    <w:multiLevelType w:val="multilevel"/>
    <w:tmpl w:val="C3E825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06378"/>
    <w:multiLevelType w:val="hybridMultilevel"/>
    <w:tmpl w:val="5A62EA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FE3133"/>
    <w:multiLevelType w:val="multilevel"/>
    <w:tmpl w:val="7EAAD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371740"/>
    <w:multiLevelType w:val="hybridMultilevel"/>
    <w:tmpl w:val="633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D974B2"/>
    <w:multiLevelType w:val="multilevel"/>
    <w:tmpl w:val="2FEAA8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D221FF9"/>
    <w:multiLevelType w:val="multilevel"/>
    <w:tmpl w:val="9F642B9E"/>
    <w:lvl w:ilvl="0">
      <w:start w:val="1"/>
      <w:numFmt w:val="decimal"/>
      <w:lvlText w:val="%1."/>
      <w:lvlJc w:val="lef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59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17" w15:restartNumberingAfterBreak="0">
    <w:nsid w:val="67324668"/>
    <w:multiLevelType w:val="hybridMultilevel"/>
    <w:tmpl w:val="2AD463B4"/>
    <w:lvl w:ilvl="0" w:tplc="ADB22322">
      <w:numFmt w:val="bullet"/>
      <w:lvlText w:val=""/>
      <w:lvlJc w:val="left"/>
      <w:pPr>
        <w:ind w:left="720" w:hanging="360"/>
      </w:pPr>
      <w:rPr>
        <w:rFonts w:ascii="Wingdings" w:eastAsia="Gill Sans" w:hAnsi="Wingdings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157E38"/>
    <w:multiLevelType w:val="multilevel"/>
    <w:tmpl w:val="1A3850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46B22"/>
    <w:multiLevelType w:val="hybridMultilevel"/>
    <w:tmpl w:val="9AD2D4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DA6B0A"/>
    <w:multiLevelType w:val="multilevel"/>
    <w:tmpl w:val="42645D56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1" w15:restartNumberingAfterBreak="0">
    <w:nsid w:val="78C15276"/>
    <w:multiLevelType w:val="hybridMultilevel"/>
    <w:tmpl w:val="A3EC2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27517E"/>
    <w:multiLevelType w:val="hybridMultilevel"/>
    <w:tmpl w:val="4CCCB5BE"/>
    <w:lvl w:ilvl="0" w:tplc="2EC6C9B2">
      <w:numFmt w:val="bullet"/>
      <w:lvlText w:val=""/>
      <w:lvlJc w:val="left"/>
      <w:pPr>
        <w:ind w:left="720" w:hanging="360"/>
      </w:pPr>
      <w:rPr>
        <w:rFonts w:ascii="Wingdings" w:eastAsia="Gill Sans" w:hAnsi="Wingdings" w:cstheme="minorHAns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4"/>
  </w:num>
  <w:num w:numId="4">
    <w:abstractNumId w:val="11"/>
  </w:num>
  <w:num w:numId="5">
    <w:abstractNumId w:val="7"/>
  </w:num>
  <w:num w:numId="6">
    <w:abstractNumId w:val="1"/>
  </w:num>
  <w:num w:numId="7">
    <w:abstractNumId w:val="9"/>
  </w:num>
  <w:num w:numId="8">
    <w:abstractNumId w:val="15"/>
  </w:num>
  <w:num w:numId="9">
    <w:abstractNumId w:val="6"/>
  </w:num>
  <w:num w:numId="10">
    <w:abstractNumId w:val="2"/>
  </w:num>
  <w:num w:numId="11">
    <w:abstractNumId w:val="20"/>
  </w:num>
  <w:num w:numId="12">
    <w:abstractNumId w:val="5"/>
  </w:num>
  <w:num w:numId="13">
    <w:abstractNumId w:val="16"/>
  </w:num>
  <w:num w:numId="14">
    <w:abstractNumId w:val="13"/>
  </w:num>
  <w:num w:numId="15">
    <w:abstractNumId w:val="17"/>
  </w:num>
  <w:num w:numId="16">
    <w:abstractNumId w:val="22"/>
  </w:num>
  <w:num w:numId="17">
    <w:abstractNumId w:val="3"/>
  </w:num>
  <w:num w:numId="18">
    <w:abstractNumId w:val="8"/>
  </w:num>
  <w:num w:numId="19">
    <w:abstractNumId w:val="12"/>
  </w:num>
  <w:num w:numId="20">
    <w:abstractNumId w:val="10"/>
  </w:num>
  <w:num w:numId="21">
    <w:abstractNumId w:val="21"/>
  </w:num>
  <w:num w:numId="22">
    <w:abstractNumId w:val="14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154"/>
    <w:rsid w:val="000419B4"/>
    <w:rsid w:val="00044F2B"/>
    <w:rsid w:val="00061FE1"/>
    <w:rsid w:val="000628E4"/>
    <w:rsid w:val="00070AD0"/>
    <w:rsid w:val="00096760"/>
    <w:rsid w:val="000A2F0D"/>
    <w:rsid w:val="000A3204"/>
    <w:rsid w:val="000A3B6E"/>
    <w:rsid w:val="000B2EB0"/>
    <w:rsid w:val="000B40E2"/>
    <w:rsid w:val="000C3087"/>
    <w:rsid w:val="000C4D9D"/>
    <w:rsid w:val="000D415E"/>
    <w:rsid w:val="000D6F7D"/>
    <w:rsid w:val="000E1E69"/>
    <w:rsid w:val="001060DB"/>
    <w:rsid w:val="001169B5"/>
    <w:rsid w:val="00120660"/>
    <w:rsid w:val="001277D8"/>
    <w:rsid w:val="0013154A"/>
    <w:rsid w:val="001461DC"/>
    <w:rsid w:val="001475C1"/>
    <w:rsid w:val="00152A23"/>
    <w:rsid w:val="00176ED5"/>
    <w:rsid w:val="001B60B5"/>
    <w:rsid w:val="001C649C"/>
    <w:rsid w:val="001E32F6"/>
    <w:rsid w:val="001E3EBD"/>
    <w:rsid w:val="001E76AD"/>
    <w:rsid w:val="001F7DDB"/>
    <w:rsid w:val="00213724"/>
    <w:rsid w:val="00224A1A"/>
    <w:rsid w:val="002622DF"/>
    <w:rsid w:val="00281AD5"/>
    <w:rsid w:val="002963E5"/>
    <w:rsid w:val="002A0600"/>
    <w:rsid w:val="002A4CBA"/>
    <w:rsid w:val="002A5289"/>
    <w:rsid w:val="002B6E4A"/>
    <w:rsid w:val="002B7D0E"/>
    <w:rsid w:val="002D5298"/>
    <w:rsid w:val="002E6EB2"/>
    <w:rsid w:val="002F76EB"/>
    <w:rsid w:val="00310025"/>
    <w:rsid w:val="0032346F"/>
    <w:rsid w:val="003242B1"/>
    <w:rsid w:val="003301FE"/>
    <w:rsid w:val="00351CAF"/>
    <w:rsid w:val="003B0B31"/>
    <w:rsid w:val="003B6BB5"/>
    <w:rsid w:val="003B7EBF"/>
    <w:rsid w:val="003D39E6"/>
    <w:rsid w:val="003E0640"/>
    <w:rsid w:val="003F1294"/>
    <w:rsid w:val="004140C7"/>
    <w:rsid w:val="004231E2"/>
    <w:rsid w:val="00426E42"/>
    <w:rsid w:val="004551F5"/>
    <w:rsid w:val="00456392"/>
    <w:rsid w:val="00456C00"/>
    <w:rsid w:val="0047647C"/>
    <w:rsid w:val="00483951"/>
    <w:rsid w:val="004A5154"/>
    <w:rsid w:val="004A5608"/>
    <w:rsid w:val="004B599F"/>
    <w:rsid w:val="004C7F62"/>
    <w:rsid w:val="004D36E6"/>
    <w:rsid w:val="004D7EF9"/>
    <w:rsid w:val="004E480B"/>
    <w:rsid w:val="004F0447"/>
    <w:rsid w:val="00502CB1"/>
    <w:rsid w:val="00503B37"/>
    <w:rsid w:val="00527292"/>
    <w:rsid w:val="00531641"/>
    <w:rsid w:val="005329DA"/>
    <w:rsid w:val="00561350"/>
    <w:rsid w:val="00585A4D"/>
    <w:rsid w:val="005A038A"/>
    <w:rsid w:val="005D54B7"/>
    <w:rsid w:val="005F0870"/>
    <w:rsid w:val="00610971"/>
    <w:rsid w:val="00613009"/>
    <w:rsid w:val="00620324"/>
    <w:rsid w:val="00623180"/>
    <w:rsid w:val="00640EE1"/>
    <w:rsid w:val="00652511"/>
    <w:rsid w:val="0067772C"/>
    <w:rsid w:val="006802FB"/>
    <w:rsid w:val="006C16E6"/>
    <w:rsid w:val="006F138D"/>
    <w:rsid w:val="006F59A4"/>
    <w:rsid w:val="007131A2"/>
    <w:rsid w:val="00715EDA"/>
    <w:rsid w:val="007170D7"/>
    <w:rsid w:val="007564B1"/>
    <w:rsid w:val="007572F6"/>
    <w:rsid w:val="007771A7"/>
    <w:rsid w:val="007847E8"/>
    <w:rsid w:val="00786951"/>
    <w:rsid w:val="007875A6"/>
    <w:rsid w:val="00791848"/>
    <w:rsid w:val="00796AA1"/>
    <w:rsid w:val="00796D98"/>
    <w:rsid w:val="007A7611"/>
    <w:rsid w:val="007B06D1"/>
    <w:rsid w:val="007B4121"/>
    <w:rsid w:val="007D0CED"/>
    <w:rsid w:val="007D6E56"/>
    <w:rsid w:val="007E54D3"/>
    <w:rsid w:val="007F1C45"/>
    <w:rsid w:val="007F553A"/>
    <w:rsid w:val="00803D62"/>
    <w:rsid w:val="008074CD"/>
    <w:rsid w:val="00866D38"/>
    <w:rsid w:val="00881804"/>
    <w:rsid w:val="008821BD"/>
    <w:rsid w:val="00884480"/>
    <w:rsid w:val="00885603"/>
    <w:rsid w:val="008B6B5A"/>
    <w:rsid w:val="008D1DE2"/>
    <w:rsid w:val="008D5941"/>
    <w:rsid w:val="008D5CC0"/>
    <w:rsid w:val="008E07C7"/>
    <w:rsid w:val="008E0FC3"/>
    <w:rsid w:val="008E1B85"/>
    <w:rsid w:val="00904AF9"/>
    <w:rsid w:val="0091144B"/>
    <w:rsid w:val="00915294"/>
    <w:rsid w:val="00925752"/>
    <w:rsid w:val="009555BA"/>
    <w:rsid w:val="00992070"/>
    <w:rsid w:val="00995E87"/>
    <w:rsid w:val="009A2ADA"/>
    <w:rsid w:val="009B62B8"/>
    <w:rsid w:val="009C4297"/>
    <w:rsid w:val="009D3BF1"/>
    <w:rsid w:val="009F55AE"/>
    <w:rsid w:val="00A16D09"/>
    <w:rsid w:val="00A25DE3"/>
    <w:rsid w:val="00A33357"/>
    <w:rsid w:val="00A44D39"/>
    <w:rsid w:val="00A47E4A"/>
    <w:rsid w:val="00A632B7"/>
    <w:rsid w:val="00A65E5C"/>
    <w:rsid w:val="00A74F26"/>
    <w:rsid w:val="00A764D5"/>
    <w:rsid w:val="00A8016F"/>
    <w:rsid w:val="00B074D5"/>
    <w:rsid w:val="00B223C3"/>
    <w:rsid w:val="00B229B4"/>
    <w:rsid w:val="00B37ACA"/>
    <w:rsid w:val="00B37FE2"/>
    <w:rsid w:val="00B43881"/>
    <w:rsid w:val="00B4515F"/>
    <w:rsid w:val="00B51A58"/>
    <w:rsid w:val="00B77EF2"/>
    <w:rsid w:val="00B86C07"/>
    <w:rsid w:val="00BA5819"/>
    <w:rsid w:val="00BB35AF"/>
    <w:rsid w:val="00BC5D61"/>
    <w:rsid w:val="00BE15F5"/>
    <w:rsid w:val="00BE7E56"/>
    <w:rsid w:val="00BF7121"/>
    <w:rsid w:val="00C0137A"/>
    <w:rsid w:val="00C220B7"/>
    <w:rsid w:val="00C510B6"/>
    <w:rsid w:val="00C559FD"/>
    <w:rsid w:val="00C61F57"/>
    <w:rsid w:val="00C63DE3"/>
    <w:rsid w:val="00C9302C"/>
    <w:rsid w:val="00CB5C12"/>
    <w:rsid w:val="00CE4931"/>
    <w:rsid w:val="00D031E9"/>
    <w:rsid w:val="00D331B8"/>
    <w:rsid w:val="00D51586"/>
    <w:rsid w:val="00D62486"/>
    <w:rsid w:val="00D70EB2"/>
    <w:rsid w:val="00D71B0A"/>
    <w:rsid w:val="00D752EB"/>
    <w:rsid w:val="00D76620"/>
    <w:rsid w:val="00DA1027"/>
    <w:rsid w:val="00DA6D79"/>
    <w:rsid w:val="00DB3991"/>
    <w:rsid w:val="00DC663B"/>
    <w:rsid w:val="00DD6403"/>
    <w:rsid w:val="00DE13F3"/>
    <w:rsid w:val="00DE35ED"/>
    <w:rsid w:val="00DF7FD2"/>
    <w:rsid w:val="00E10D44"/>
    <w:rsid w:val="00E12086"/>
    <w:rsid w:val="00E16C75"/>
    <w:rsid w:val="00E25160"/>
    <w:rsid w:val="00E5290A"/>
    <w:rsid w:val="00E92EE1"/>
    <w:rsid w:val="00EF0F05"/>
    <w:rsid w:val="00F42627"/>
    <w:rsid w:val="00F746A5"/>
    <w:rsid w:val="00F7629A"/>
    <w:rsid w:val="00F8317D"/>
    <w:rsid w:val="00F96184"/>
    <w:rsid w:val="00FA4D46"/>
    <w:rsid w:val="00FB06FC"/>
    <w:rsid w:val="00FC29A4"/>
    <w:rsid w:val="00FC4F73"/>
    <w:rsid w:val="00FE5AA3"/>
    <w:rsid w:val="00FE5C3F"/>
    <w:rsid w:val="00FE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4B4827"/>
  <w15:docId w15:val="{681A4FB2-053A-4131-8DFB-3E99CDF3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357"/>
  </w:style>
  <w:style w:type="paragraph" w:styleId="Heading1">
    <w:name w:val="heading 1"/>
    <w:basedOn w:val="Normal"/>
    <w:next w:val="Normal"/>
    <w:link w:val="Heading1Char"/>
    <w:uiPriority w:val="9"/>
    <w:qFormat/>
    <w:rsid w:val="0012014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149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before="100" w:after="0" w:line="276" w:lineRule="auto"/>
      <w:outlineLvl w:val="1"/>
    </w:pPr>
    <w:rPr>
      <w:rFonts w:eastAsiaTheme="minorEastAsia"/>
      <w:caps/>
      <w:spacing w:val="15"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20149"/>
    <w:pPr>
      <w:spacing w:after="0" w:line="276" w:lineRule="auto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20149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120149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leChar">
    <w:name w:val="Title Char"/>
    <w:basedOn w:val="DefaultParagraphFont"/>
    <w:link w:val="Title"/>
    <w:uiPriority w:val="10"/>
    <w:rsid w:val="00120149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120149"/>
    <w:pPr>
      <w:outlineLvl w:val="9"/>
    </w:pPr>
  </w:style>
  <w:style w:type="paragraph" w:styleId="ListParagraph">
    <w:name w:val="List Paragraph"/>
    <w:basedOn w:val="Normal"/>
    <w:uiPriority w:val="34"/>
    <w:qFormat/>
    <w:rsid w:val="00120149"/>
    <w:pPr>
      <w:spacing w:before="100" w:after="200" w:line="276" w:lineRule="auto"/>
      <w:ind w:left="720"/>
      <w:contextualSpacing/>
    </w:pPr>
    <w:rPr>
      <w:rFonts w:eastAsiaTheme="minorEastAsia"/>
      <w:sz w:val="20"/>
      <w:szCs w:val="20"/>
    </w:rPr>
  </w:style>
  <w:style w:type="table" w:styleId="TableGrid">
    <w:name w:val="Table Grid"/>
    <w:basedOn w:val="TableNormal"/>
    <w:uiPriority w:val="39"/>
    <w:rsid w:val="00120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7F553A"/>
    <w:pPr>
      <w:tabs>
        <w:tab w:val="right" w:pos="9350"/>
      </w:tabs>
      <w:spacing w:before="100" w:after="100" w:line="276" w:lineRule="auto"/>
      <w:ind w:left="200"/>
    </w:pPr>
    <w:rPr>
      <w:rFonts w:eastAsiaTheme="minorEastAsia"/>
      <w:b/>
      <w:bCs/>
      <w:smallCaps/>
      <w:noProof/>
      <w:sz w:val="20"/>
      <w:szCs w:val="20"/>
      <w:lang w:val="ru-RU"/>
    </w:rPr>
  </w:style>
  <w:style w:type="character" w:styleId="Hyperlink">
    <w:name w:val="Hyperlink"/>
    <w:basedOn w:val="DefaultParagraphFont"/>
    <w:uiPriority w:val="99"/>
    <w:unhideWhenUsed/>
    <w:rsid w:val="00120149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70EB2"/>
    <w:pPr>
      <w:tabs>
        <w:tab w:val="right" w:pos="9350"/>
      </w:tabs>
      <w:spacing w:before="100" w:after="100" w:line="276" w:lineRule="auto"/>
    </w:pPr>
    <w:rPr>
      <w:rFonts w:eastAsiaTheme="minorEastAsia"/>
      <w:b/>
      <w:noProof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0149"/>
    <w:pPr>
      <w:spacing w:before="100" w:after="20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0149"/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0149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1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1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0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4A8"/>
  </w:style>
  <w:style w:type="paragraph" w:styleId="Footer">
    <w:name w:val="footer"/>
    <w:basedOn w:val="Normal"/>
    <w:link w:val="FooterChar"/>
    <w:uiPriority w:val="99"/>
    <w:unhideWhenUsed/>
    <w:rsid w:val="008304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4A8"/>
  </w:style>
  <w:style w:type="character" w:styleId="IntenseReference">
    <w:name w:val="Intense Reference"/>
    <w:basedOn w:val="DefaultParagraphFont"/>
    <w:uiPriority w:val="32"/>
    <w:qFormat/>
    <w:rsid w:val="00421150"/>
    <w:rPr>
      <w:b/>
      <w:bCs/>
      <w:smallCaps/>
      <w:color w:val="4472C4" w:themeColor="accent1"/>
      <w:spacing w:val="5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4140C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92EE1"/>
  </w:style>
  <w:style w:type="character" w:styleId="UnresolvedMention">
    <w:name w:val="Unresolved Mention"/>
    <w:basedOn w:val="DefaultParagraphFont"/>
    <w:uiPriority w:val="99"/>
    <w:semiHidden/>
    <w:unhideWhenUsed/>
    <w:rsid w:val="00B43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hcw0/YkJnOaWi1WR4WF871VRpw==">AMUW2mVFtGcCHQEwTSGMGobOK+2d/AdAqtjmLp7zePaMamZ49aYiOnva7TYclID4r+KSotB4d/dFjGk0SL6hE6K4fVwx72IyYmJ8iwhkGhWtEls64msv1TUq99AY/Q/u6C2ullW6KlzpOXpZfswqccoALKm56lwgUXtkIT1gvjb1TITRvT98tRFtiXLnv+A4BCaSBw87uQPqKYySvQa3d9J2uVBtnUn9NZ9OVnqFvAm3sAKzw61JEPbFNu7jLING1tF47s5wz4VHc7RQ6bN3vwck/xfX5WxZLdEQ3mFsB3eMb1M8ZyzBLvBbYvyiMxGX8irsuQzJ1BCawyEtOu6/q/re65XKqHY4mQ==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961</Words>
  <Characters>5483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shital thakkar</dc:creator>
  <cp:lastModifiedBy>Anvar Giyasov</cp:lastModifiedBy>
  <cp:revision>2</cp:revision>
  <cp:lastPrinted>2021-03-08T11:10:00Z</cp:lastPrinted>
  <dcterms:created xsi:type="dcterms:W3CDTF">2021-05-28T06:46:00Z</dcterms:created>
  <dcterms:modified xsi:type="dcterms:W3CDTF">2021-05-28T06:46:00Z</dcterms:modified>
</cp:coreProperties>
</file>